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60A" w14:textId="77777777" w:rsidR="00BC062C" w:rsidRPr="006133C9" w:rsidRDefault="004670E0" w:rsidP="006B15B5">
      <w:pPr>
        <w:keepNext/>
        <w:spacing w:before="120"/>
        <w:jc w:val="center"/>
        <w:outlineLvl w:val="0"/>
        <w:rPr>
          <w:rFonts w:ascii="Arial Bold" w:eastAsia="Times New Roman" w:hAnsi="Arial Bold" w:cs="Arial"/>
          <w:b/>
          <w:caps/>
          <w:color w:val="00698C"/>
          <w:sz w:val="28"/>
          <w:szCs w:val="28"/>
        </w:rPr>
      </w:pPr>
      <w:r w:rsidRPr="006133C9">
        <w:rPr>
          <w:rFonts w:ascii="Arial Bold" w:eastAsia="Times New Roman" w:hAnsi="Arial Bold" w:cs="Arial"/>
          <w:b/>
          <w:caps/>
          <w:color w:val="00698C"/>
          <w:sz w:val="28"/>
          <w:szCs w:val="28"/>
        </w:rPr>
        <w:t xml:space="preserve">programme d’accréditation des laboratoires </w:t>
      </w:r>
    </w:p>
    <w:p w14:paraId="7766D575" w14:textId="4C0AEA84" w:rsidR="00916AE2" w:rsidRPr="006133C9" w:rsidRDefault="004670E0" w:rsidP="006B15B5">
      <w:pPr>
        <w:keepNext/>
        <w:spacing w:before="120"/>
        <w:jc w:val="center"/>
        <w:outlineLvl w:val="0"/>
        <w:rPr>
          <w:rFonts w:ascii="Arial Bold" w:eastAsia="Times New Roman" w:hAnsi="Arial Bold" w:cs="Arial"/>
          <w:b/>
          <w:caps/>
          <w:color w:val="00698C"/>
          <w:sz w:val="28"/>
          <w:szCs w:val="28"/>
        </w:rPr>
      </w:pPr>
      <w:r w:rsidRPr="006133C9">
        <w:rPr>
          <w:rFonts w:ascii="Arial Bold" w:eastAsia="Times New Roman" w:hAnsi="Arial Bold" w:cs="Arial"/>
          <w:b/>
          <w:caps/>
          <w:color w:val="00698C"/>
          <w:sz w:val="28"/>
          <w:szCs w:val="28"/>
        </w:rPr>
        <w:t>d’essais et d’étalonnage (PAL)</w:t>
      </w:r>
    </w:p>
    <w:p w14:paraId="545F1232" w14:textId="730DCF0F" w:rsidR="006B15B5" w:rsidRPr="006133C9" w:rsidRDefault="004670E0" w:rsidP="006133C9">
      <w:pPr>
        <w:spacing w:before="240" w:after="480"/>
        <w:jc w:val="center"/>
        <w:rPr>
          <w:rFonts w:ascii="Arial" w:eastAsia="Times New Roman" w:hAnsi="Arial" w:cs="Arial"/>
        </w:rPr>
      </w:pPr>
      <w:r w:rsidRPr="006133C9">
        <w:rPr>
          <w:rFonts w:ascii="Arial" w:eastAsia="Times New Roman" w:hAnsi="Arial" w:cs="Arial"/>
          <w:b/>
          <w:color w:val="00698C"/>
          <w:sz w:val="28"/>
          <w:szCs w:val="28"/>
        </w:rPr>
        <w:t>Portée d’accréditation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682"/>
      </w:tblGrid>
      <w:tr w:rsidR="003E23E1" w:rsidRPr="006133C9" w14:paraId="3AE2D1A0" w14:textId="77777777" w:rsidTr="00703C61">
        <w:tc>
          <w:tcPr>
            <w:tcW w:w="4678" w:type="dxa"/>
          </w:tcPr>
          <w:p w14:paraId="5E49DBDC" w14:textId="77777777" w:rsidR="006B15B5" w:rsidRPr="006133C9" w:rsidRDefault="004670E0" w:rsidP="006B15B5">
            <w:pPr>
              <w:spacing w:before="360" w:after="200"/>
              <w:rPr>
                <w:rFonts w:ascii="Arial" w:hAnsi="Arial" w:cs="Arial"/>
                <w:b/>
                <w:sz w:val="24"/>
                <w:szCs w:val="24"/>
              </w:rPr>
            </w:pPr>
            <w:r w:rsidRPr="006133C9">
              <w:rPr>
                <w:rFonts w:ascii="Arial" w:hAnsi="Arial" w:cs="Arial"/>
                <w:b/>
                <w:sz w:val="24"/>
                <w:szCs w:val="24"/>
              </w:rPr>
              <w:t>Entité juridique accréditée :</w:t>
            </w:r>
          </w:p>
        </w:tc>
        <w:tc>
          <w:tcPr>
            <w:tcW w:w="4682" w:type="dxa"/>
          </w:tcPr>
          <w:p w14:paraId="52845CA4" w14:textId="77777777" w:rsidR="006B15B5" w:rsidRPr="006133C9" w:rsidRDefault="004670E0" w:rsidP="000019E9">
            <w:pPr>
              <w:spacing w:before="360" w:after="200"/>
              <w:rPr>
                <w:rFonts w:ascii="Arial" w:hAnsi="Arial" w:cs="Arial"/>
                <w:b/>
                <w:sz w:val="24"/>
                <w:szCs w:val="24"/>
              </w:rPr>
            </w:pPr>
            <w:r w:rsidRPr="006133C9">
              <w:rPr>
                <w:rFonts w:ascii="Arial" w:hAnsi="Arial" w:cs="Arial"/>
                <w:b/>
                <w:sz w:val="24"/>
                <w:szCs w:val="24"/>
              </w:rPr>
              <w:t>Agence canadienne d’inspection des aliments</w:t>
            </w:r>
          </w:p>
        </w:tc>
      </w:tr>
      <w:tr w:rsidR="003E23E1" w:rsidRPr="006133C9" w14:paraId="16A77D9B" w14:textId="77777777" w:rsidTr="00703C61">
        <w:tc>
          <w:tcPr>
            <w:tcW w:w="4678" w:type="dxa"/>
          </w:tcPr>
          <w:p w14:paraId="2A90BCFF" w14:textId="77777777" w:rsidR="006B15B5" w:rsidRPr="006133C9" w:rsidRDefault="004670E0" w:rsidP="006B15B5">
            <w:pPr>
              <w:overflowPunct w:val="0"/>
              <w:autoSpaceDE w:val="0"/>
              <w:autoSpaceDN w:val="0"/>
              <w:adjustRightInd w:val="0"/>
              <w:spacing w:after="200"/>
              <w:textAlignment w:val="baseline"/>
              <w:rPr>
                <w:rFonts w:ascii="Arial" w:hAnsi="Arial" w:cs="Arial"/>
              </w:rPr>
            </w:pPr>
            <w:r w:rsidRPr="006133C9">
              <w:rPr>
                <w:rFonts w:ascii="Arial" w:hAnsi="Arial" w:cs="Arial"/>
              </w:rPr>
              <w:t>Nom de l’emplacement ou dénomination commerciale (s’il y a lieu) :</w:t>
            </w:r>
          </w:p>
        </w:tc>
        <w:tc>
          <w:tcPr>
            <w:tcW w:w="4682" w:type="dxa"/>
          </w:tcPr>
          <w:p w14:paraId="0DAF3C43" w14:textId="436E1AB6" w:rsidR="006B15B5" w:rsidRPr="006133C9" w:rsidRDefault="004670E0" w:rsidP="00C16C3D">
            <w:pPr>
              <w:overflowPunct w:val="0"/>
              <w:autoSpaceDE w:val="0"/>
              <w:autoSpaceDN w:val="0"/>
              <w:adjustRightInd w:val="0"/>
              <w:spacing w:after="200"/>
              <w:textAlignment w:val="baseline"/>
              <w:rPr>
                <w:rFonts w:ascii="Arial" w:hAnsi="Arial" w:cs="Arial"/>
              </w:rPr>
            </w:pPr>
            <w:r w:rsidRPr="006133C9">
              <w:rPr>
                <w:rFonts w:ascii="Arial" w:hAnsi="Arial" w:cs="Arial"/>
              </w:rPr>
              <w:t xml:space="preserve">ACIA </w:t>
            </w:r>
            <w:r w:rsidR="00BC062C" w:rsidRPr="006133C9">
              <w:rPr>
                <w:rFonts w:ascii="Arial" w:hAnsi="Arial" w:cs="Arial"/>
              </w:rPr>
              <w:t>–</w:t>
            </w:r>
            <w:r w:rsidRPr="006133C9">
              <w:rPr>
                <w:rFonts w:ascii="Arial" w:hAnsi="Arial" w:cs="Arial"/>
              </w:rPr>
              <w:t xml:space="preserve"> </w:t>
            </w:r>
            <w:r w:rsidR="00BC062C" w:rsidRPr="006133C9">
              <w:rPr>
                <w:rFonts w:ascii="Arial" w:hAnsi="Arial" w:cs="Arial"/>
              </w:rPr>
              <w:t xml:space="preserve">LABORATOIRE DE </w:t>
            </w:r>
            <w:r w:rsidRPr="006133C9">
              <w:rPr>
                <w:rFonts w:ascii="Arial" w:hAnsi="Arial" w:cs="Arial"/>
              </w:rPr>
              <w:t>SIDNEY</w:t>
            </w:r>
            <w:r w:rsidR="00C16C3D" w:rsidRPr="006133C9">
              <w:rPr>
                <w:rFonts w:ascii="Arial" w:hAnsi="Arial" w:cs="Arial"/>
              </w:rPr>
              <w:t>,</w:t>
            </w:r>
            <w:r w:rsidR="00BC062C" w:rsidRPr="006133C9">
              <w:rPr>
                <w:rFonts w:ascii="Arial" w:hAnsi="Arial" w:cs="Arial"/>
              </w:rPr>
              <w:t xml:space="preserve"> </w:t>
            </w:r>
            <w:r w:rsidRPr="006133C9">
              <w:rPr>
                <w:rFonts w:ascii="Arial" w:hAnsi="Arial" w:cs="Arial"/>
              </w:rPr>
              <w:t xml:space="preserve">CENTRE </w:t>
            </w:r>
            <w:r w:rsidR="00BC062C" w:rsidRPr="006133C9">
              <w:rPr>
                <w:rFonts w:ascii="Arial" w:hAnsi="Arial" w:cs="Arial"/>
              </w:rPr>
              <w:t>POUR LA PROTECTION DES VÉGÉTAUX</w:t>
            </w:r>
          </w:p>
        </w:tc>
      </w:tr>
      <w:tr w:rsidR="003E23E1" w:rsidRPr="006133C9" w14:paraId="74CA23A1" w14:textId="77777777" w:rsidTr="00703C61">
        <w:tc>
          <w:tcPr>
            <w:tcW w:w="4678" w:type="dxa"/>
          </w:tcPr>
          <w:p w14:paraId="328A5DAE" w14:textId="77777777" w:rsidR="006B15B5" w:rsidRPr="006133C9" w:rsidRDefault="004670E0" w:rsidP="006B15B5">
            <w:pPr>
              <w:overflowPunct w:val="0"/>
              <w:autoSpaceDE w:val="0"/>
              <w:autoSpaceDN w:val="0"/>
              <w:adjustRightInd w:val="0"/>
              <w:spacing w:after="200"/>
              <w:textAlignment w:val="baseline"/>
              <w:rPr>
                <w:rFonts w:ascii="Arial" w:hAnsi="Arial" w:cs="Arial"/>
              </w:rPr>
            </w:pPr>
            <w:r w:rsidRPr="006133C9">
              <w:rPr>
                <w:rFonts w:ascii="Arial" w:hAnsi="Arial" w:cs="Arial"/>
              </w:rPr>
              <w:t>Nom de la personne-ressource :</w:t>
            </w:r>
          </w:p>
        </w:tc>
        <w:tc>
          <w:tcPr>
            <w:tcW w:w="4682" w:type="dxa"/>
          </w:tcPr>
          <w:p w14:paraId="0138A2CC" w14:textId="77777777" w:rsidR="006B15B5" w:rsidRPr="006133C9" w:rsidRDefault="004670E0" w:rsidP="006B15B5">
            <w:pPr>
              <w:overflowPunct w:val="0"/>
              <w:autoSpaceDE w:val="0"/>
              <w:autoSpaceDN w:val="0"/>
              <w:adjustRightInd w:val="0"/>
              <w:spacing w:after="200"/>
              <w:textAlignment w:val="baseline"/>
              <w:rPr>
                <w:rFonts w:ascii="Arial" w:hAnsi="Arial" w:cs="Arial"/>
              </w:rPr>
            </w:pPr>
            <w:r w:rsidRPr="006133C9">
              <w:rPr>
                <w:rFonts w:ascii="Arial" w:hAnsi="Arial" w:cs="Arial"/>
              </w:rPr>
              <w:t>Michelle Cooper</w:t>
            </w:r>
          </w:p>
        </w:tc>
      </w:tr>
      <w:tr w:rsidR="003E23E1" w:rsidRPr="007F2E0D" w14:paraId="3B1BB70C" w14:textId="77777777" w:rsidTr="00703C61">
        <w:tc>
          <w:tcPr>
            <w:tcW w:w="4678" w:type="dxa"/>
          </w:tcPr>
          <w:p w14:paraId="09C5C82F" w14:textId="77777777" w:rsidR="006B15B5" w:rsidRPr="006133C9" w:rsidRDefault="004670E0" w:rsidP="006B15B5">
            <w:pPr>
              <w:overflowPunct w:val="0"/>
              <w:autoSpaceDE w:val="0"/>
              <w:autoSpaceDN w:val="0"/>
              <w:adjustRightInd w:val="0"/>
              <w:spacing w:after="200"/>
              <w:textAlignment w:val="baseline"/>
              <w:rPr>
                <w:rFonts w:ascii="Arial" w:hAnsi="Arial" w:cs="Arial"/>
              </w:rPr>
            </w:pPr>
            <w:r w:rsidRPr="006133C9">
              <w:rPr>
                <w:rFonts w:ascii="Arial" w:hAnsi="Arial" w:cs="Arial"/>
              </w:rPr>
              <w:t>Adresse :</w:t>
            </w:r>
          </w:p>
        </w:tc>
        <w:tc>
          <w:tcPr>
            <w:tcW w:w="4682" w:type="dxa"/>
          </w:tcPr>
          <w:p w14:paraId="4B42A090" w14:textId="0C25DD05" w:rsidR="006B15B5" w:rsidRPr="0069593E" w:rsidRDefault="004670E0" w:rsidP="001C6733">
            <w:pPr>
              <w:pStyle w:val="NoSpacing"/>
              <w:rPr>
                <w:rFonts w:ascii="Arial" w:hAnsi="Arial" w:cs="Arial"/>
              </w:rPr>
            </w:pPr>
            <w:r w:rsidRPr="0069593E">
              <w:rPr>
                <w:rFonts w:ascii="Arial" w:hAnsi="Arial" w:cs="Arial"/>
              </w:rPr>
              <w:t>8801</w:t>
            </w:r>
            <w:r w:rsidR="00746476" w:rsidRPr="0069593E">
              <w:rPr>
                <w:rFonts w:ascii="Arial" w:hAnsi="Arial" w:cs="Arial"/>
              </w:rPr>
              <w:t>,</w:t>
            </w:r>
            <w:r w:rsidRPr="0069593E">
              <w:rPr>
                <w:rFonts w:ascii="Arial" w:hAnsi="Arial" w:cs="Arial"/>
              </w:rPr>
              <w:t xml:space="preserve"> East Saanich Road, North Saanich</w:t>
            </w:r>
            <w:r w:rsidR="00BC062C" w:rsidRPr="0069593E">
              <w:rPr>
                <w:rFonts w:ascii="Arial" w:hAnsi="Arial" w:cs="Arial"/>
              </w:rPr>
              <w:t xml:space="preserve"> (Colombie-Britannique)</w:t>
            </w:r>
            <w:r w:rsidR="004642D2">
              <w:rPr>
                <w:rFonts w:ascii="Arial" w:hAnsi="Arial" w:cs="Arial"/>
              </w:rPr>
              <w:t xml:space="preserve">, </w:t>
            </w:r>
            <w:r w:rsidRPr="0069593E">
              <w:rPr>
                <w:rFonts w:ascii="Arial" w:hAnsi="Arial" w:cs="Arial"/>
              </w:rPr>
              <w:t>V8L</w:t>
            </w:r>
            <w:r w:rsidR="00BC062C" w:rsidRPr="0069593E">
              <w:rPr>
                <w:rFonts w:ascii="Arial" w:hAnsi="Arial" w:cs="Arial"/>
              </w:rPr>
              <w:t> </w:t>
            </w:r>
            <w:r w:rsidRPr="0069593E">
              <w:rPr>
                <w:rFonts w:ascii="Arial" w:hAnsi="Arial" w:cs="Arial"/>
              </w:rPr>
              <w:t>1H3</w:t>
            </w:r>
          </w:p>
          <w:p w14:paraId="5616933F" w14:textId="77777777" w:rsidR="001C6733" w:rsidRPr="0069593E" w:rsidRDefault="001C6733" w:rsidP="001C6733">
            <w:pPr>
              <w:pStyle w:val="NoSpacing"/>
            </w:pPr>
          </w:p>
        </w:tc>
      </w:tr>
      <w:tr w:rsidR="003E23E1" w:rsidRPr="006133C9" w14:paraId="3F0942A1" w14:textId="77777777" w:rsidTr="00703C61">
        <w:tc>
          <w:tcPr>
            <w:tcW w:w="4678" w:type="dxa"/>
          </w:tcPr>
          <w:p w14:paraId="314A1510" w14:textId="77777777" w:rsidR="001C6733" w:rsidRPr="006133C9" w:rsidRDefault="004670E0" w:rsidP="001C6733">
            <w:pPr>
              <w:overflowPunct w:val="0"/>
              <w:autoSpaceDE w:val="0"/>
              <w:autoSpaceDN w:val="0"/>
              <w:adjustRightInd w:val="0"/>
              <w:spacing w:after="200"/>
              <w:textAlignment w:val="baseline"/>
              <w:rPr>
                <w:rFonts w:ascii="Arial" w:hAnsi="Arial" w:cs="Arial"/>
              </w:rPr>
            </w:pPr>
            <w:r w:rsidRPr="006133C9">
              <w:rPr>
                <w:rFonts w:ascii="Arial" w:hAnsi="Arial" w:cs="Arial"/>
              </w:rPr>
              <w:t>Téléphone :</w:t>
            </w:r>
          </w:p>
        </w:tc>
        <w:tc>
          <w:tcPr>
            <w:tcW w:w="4682" w:type="dxa"/>
          </w:tcPr>
          <w:p w14:paraId="0216C827" w14:textId="5FFF1FD2" w:rsidR="001C6733" w:rsidRPr="006133C9" w:rsidRDefault="00BC062C" w:rsidP="001C6733">
            <w:pPr>
              <w:overflowPunct w:val="0"/>
              <w:autoSpaceDE w:val="0"/>
              <w:autoSpaceDN w:val="0"/>
              <w:adjustRightInd w:val="0"/>
              <w:spacing w:after="200"/>
              <w:textAlignment w:val="baseline"/>
              <w:rPr>
                <w:rFonts w:ascii="Arial" w:hAnsi="Arial" w:cs="Arial"/>
              </w:rPr>
            </w:pPr>
            <w:r w:rsidRPr="006133C9">
              <w:rPr>
                <w:rFonts w:ascii="Arial" w:hAnsi="Arial" w:cs="Arial"/>
              </w:rPr>
              <w:t>1 250 363-6650</w:t>
            </w:r>
          </w:p>
        </w:tc>
      </w:tr>
      <w:tr w:rsidR="003E23E1" w:rsidRPr="006133C9" w14:paraId="25C446AD" w14:textId="77777777" w:rsidTr="00703C61">
        <w:tc>
          <w:tcPr>
            <w:tcW w:w="4678" w:type="dxa"/>
          </w:tcPr>
          <w:p w14:paraId="614DF8C0" w14:textId="77777777" w:rsidR="001C6733" w:rsidRPr="006133C9" w:rsidRDefault="004670E0" w:rsidP="001C6733">
            <w:pPr>
              <w:overflowPunct w:val="0"/>
              <w:autoSpaceDE w:val="0"/>
              <w:autoSpaceDN w:val="0"/>
              <w:adjustRightInd w:val="0"/>
              <w:spacing w:after="200"/>
              <w:textAlignment w:val="baseline"/>
              <w:rPr>
                <w:rFonts w:ascii="Arial" w:hAnsi="Arial" w:cs="Arial"/>
              </w:rPr>
            </w:pPr>
            <w:r w:rsidRPr="006133C9">
              <w:rPr>
                <w:rFonts w:ascii="Arial" w:hAnsi="Arial" w:cs="Arial"/>
              </w:rPr>
              <w:t>Télécopieur :</w:t>
            </w:r>
          </w:p>
        </w:tc>
        <w:tc>
          <w:tcPr>
            <w:tcW w:w="4682" w:type="dxa"/>
          </w:tcPr>
          <w:p w14:paraId="074CBB90" w14:textId="0413E3C1" w:rsidR="001C6733" w:rsidRPr="006133C9" w:rsidRDefault="00BC062C" w:rsidP="001C6733">
            <w:pPr>
              <w:overflowPunct w:val="0"/>
              <w:autoSpaceDE w:val="0"/>
              <w:autoSpaceDN w:val="0"/>
              <w:adjustRightInd w:val="0"/>
              <w:spacing w:after="200"/>
              <w:textAlignment w:val="baseline"/>
              <w:rPr>
                <w:rFonts w:ascii="Arial" w:hAnsi="Arial" w:cs="Arial"/>
              </w:rPr>
            </w:pPr>
            <w:r w:rsidRPr="006133C9">
              <w:rPr>
                <w:rFonts w:ascii="Arial" w:hAnsi="Arial" w:cs="Arial"/>
              </w:rPr>
              <w:t>1 250 363-6661</w:t>
            </w:r>
          </w:p>
        </w:tc>
      </w:tr>
      <w:tr w:rsidR="003E23E1" w:rsidRPr="006133C9" w14:paraId="3980889C" w14:textId="77777777" w:rsidTr="00703C61">
        <w:tc>
          <w:tcPr>
            <w:tcW w:w="4678" w:type="dxa"/>
          </w:tcPr>
          <w:p w14:paraId="75D819A2" w14:textId="77777777" w:rsidR="001C6733" w:rsidRPr="006133C9" w:rsidRDefault="004670E0" w:rsidP="001C6733">
            <w:pPr>
              <w:overflowPunct w:val="0"/>
              <w:autoSpaceDE w:val="0"/>
              <w:autoSpaceDN w:val="0"/>
              <w:adjustRightInd w:val="0"/>
              <w:spacing w:after="200"/>
              <w:textAlignment w:val="baseline"/>
              <w:rPr>
                <w:rFonts w:ascii="Arial" w:hAnsi="Arial" w:cs="Arial"/>
              </w:rPr>
            </w:pPr>
            <w:r w:rsidRPr="006133C9">
              <w:rPr>
                <w:rFonts w:ascii="Arial" w:hAnsi="Arial" w:cs="Arial"/>
              </w:rPr>
              <w:t>Site Web :</w:t>
            </w:r>
          </w:p>
        </w:tc>
        <w:tc>
          <w:tcPr>
            <w:tcW w:w="4682" w:type="dxa"/>
          </w:tcPr>
          <w:p w14:paraId="7E5C644B" w14:textId="00BC02AA" w:rsidR="001C6733" w:rsidRPr="006133C9" w:rsidRDefault="00BC062C" w:rsidP="001C6733">
            <w:pPr>
              <w:overflowPunct w:val="0"/>
              <w:autoSpaceDE w:val="0"/>
              <w:autoSpaceDN w:val="0"/>
              <w:adjustRightInd w:val="0"/>
              <w:spacing w:after="200"/>
              <w:textAlignment w:val="baseline"/>
              <w:rPr>
                <w:rFonts w:ascii="Arial" w:hAnsi="Arial" w:cs="Arial"/>
              </w:rPr>
            </w:pPr>
            <w:hyperlink r:id="rId8" w:history="1">
              <w:r w:rsidRPr="006133C9">
                <w:rPr>
                  <w:rStyle w:val="Hyperlink"/>
                  <w:rFonts w:ascii="Arial" w:hAnsi="Arial" w:cs="Arial"/>
                </w:rPr>
                <w:t>www.inspection.gc.ca</w:t>
              </w:r>
            </w:hyperlink>
          </w:p>
        </w:tc>
      </w:tr>
      <w:tr w:rsidR="003E23E1" w:rsidRPr="006133C9" w14:paraId="16345CD0" w14:textId="77777777" w:rsidTr="00703C61">
        <w:tc>
          <w:tcPr>
            <w:tcW w:w="4678" w:type="dxa"/>
          </w:tcPr>
          <w:p w14:paraId="130589CA" w14:textId="77777777" w:rsidR="001C6733" w:rsidRPr="006133C9" w:rsidRDefault="004670E0" w:rsidP="001C6733">
            <w:pPr>
              <w:overflowPunct w:val="0"/>
              <w:autoSpaceDE w:val="0"/>
              <w:autoSpaceDN w:val="0"/>
              <w:adjustRightInd w:val="0"/>
              <w:spacing w:after="360"/>
              <w:textAlignment w:val="baseline"/>
              <w:rPr>
                <w:rFonts w:ascii="Arial" w:hAnsi="Arial" w:cs="Arial"/>
              </w:rPr>
            </w:pPr>
            <w:r w:rsidRPr="006133C9">
              <w:rPr>
                <w:rFonts w:ascii="Arial" w:hAnsi="Arial" w:cs="Arial"/>
              </w:rPr>
              <w:t>Courriel :</w:t>
            </w:r>
          </w:p>
        </w:tc>
        <w:tc>
          <w:tcPr>
            <w:tcW w:w="4682" w:type="dxa"/>
          </w:tcPr>
          <w:p w14:paraId="5683B7F0" w14:textId="2C07B5AB" w:rsidR="001C6733" w:rsidRPr="006133C9" w:rsidRDefault="00746476" w:rsidP="001C6733">
            <w:pPr>
              <w:overflowPunct w:val="0"/>
              <w:autoSpaceDE w:val="0"/>
              <w:autoSpaceDN w:val="0"/>
              <w:adjustRightInd w:val="0"/>
              <w:spacing w:after="360"/>
              <w:textAlignment w:val="baseline"/>
              <w:rPr>
                <w:rFonts w:ascii="Arial" w:hAnsi="Arial" w:cs="Arial"/>
              </w:rPr>
            </w:pPr>
            <w:hyperlink r:id="rId9" w:history="1">
              <w:r w:rsidRPr="006133C9">
                <w:rPr>
                  <w:rStyle w:val="Hyperlink"/>
                  <w:rFonts w:ascii="Arial" w:hAnsi="Arial" w:cs="Arial"/>
                </w:rPr>
                <w:t>Michelle.Cooper@inspection.gc.ca</w:t>
              </w:r>
            </w:hyperlink>
          </w:p>
        </w:tc>
      </w:tr>
    </w:tbl>
    <w:p w14:paraId="71D95D3E" w14:textId="69ADC2C3" w:rsidR="006B15B5" w:rsidRPr="006133C9" w:rsidRDefault="00924B85" w:rsidP="00924B85">
      <w:pPr>
        <w:tabs>
          <w:tab w:val="left" w:pos="3402"/>
        </w:tabs>
        <w:overflowPunct w:val="0"/>
        <w:autoSpaceDE w:val="0"/>
        <w:autoSpaceDN w:val="0"/>
        <w:adjustRightInd w:val="0"/>
        <w:spacing w:after="360"/>
        <w:jc w:val="center"/>
        <w:textAlignment w:val="baseline"/>
        <w:rPr>
          <w:rFonts w:ascii="Arial" w:eastAsia="Times New Roman" w:hAnsi="Arial" w:cs="Arial"/>
        </w:rPr>
      </w:pPr>
      <w:r w:rsidRPr="006133C9">
        <w:rPr>
          <w:rFonts w:ascii="Arial" w:hAnsi="Arial" w:cs="Arial"/>
          <w:b/>
          <w:bCs/>
          <w:sz w:val="18"/>
          <w:szCs w:val="18"/>
        </w:rPr>
        <w:t xml:space="preserve">Pour veiller au respect de la </w:t>
      </w:r>
      <w:r w:rsidRPr="006133C9">
        <w:rPr>
          <w:rFonts w:ascii="Arial" w:hAnsi="Arial" w:cs="Arial"/>
          <w:b/>
          <w:bCs/>
          <w:i/>
          <w:iCs/>
          <w:sz w:val="18"/>
          <w:szCs w:val="18"/>
        </w:rPr>
        <w:t>Loi sur les langues officielles</w:t>
      </w:r>
      <w:r w:rsidRPr="006133C9">
        <w:rPr>
          <w:rFonts w:ascii="Arial" w:hAnsi="Arial" w:cs="Arial"/>
          <w:b/>
          <w:bCs/>
          <w:sz w:val="18"/>
          <w:szCs w:val="18"/>
        </w:rPr>
        <w:t>, le Conseil canadien des normes (CCN) a traduit de l’anglais au français du contenu exclusif lorsque celui-ci n’était pas offert en français. En cas de divergences entre les versions anglaise et française, la version anglaise du document prévaut.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236"/>
      </w:tblGrid>
      <w:tr w:rsidR="003E23E1" w:rsidRPr="006133C9" w14:paraId="44BC83F0" w14:textId="77777777" w:rsidTr="00703C61">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3ADB10E1" w14:textId="77777777" w:rsidR="006B15B5" w:rsidRPr="006133C9" w:rsidRDefault="004670E0" w:rsidP="006B15B5">
            <w:pPr>
              <w:overflowPunct w:val="0"/>
              <w:autoSpaceDE w:val="0"/>
              <w:autoSpaceDN w:val="0"/>
              <w:adjustRightInd w:val="0"/>
              <w:textAlignment w:val="baseline"/>
              <w:rPr>
                <w:rFonts w:ascii="Arial" w:eastAsia="Times New Roman" w:hAnsi="Arial" w:cs="Arial"/>
                <w:b/>
              </w:rPr>
            </w:pPr>
            <w:r w:rsidRPr="006133C9">
              <w:rPr>
                <w:rFonts w:ascii="Arial" w:eastAsia="Times New Roman" w:hAnsi="Arial" w:cs="Arial"/>
                <w:b/>
              </w:rPr>
              <w:t>N</w:t>
            </w:r>
            <w:r w:rsidRPr="006133C9">
              <w:rPr>
                <w:rFonts w:ascii="Arial" w:eastAsia="Times New Roman" w:hAnsi="Arial" w:cs="Arial"/>
                <w:b/>
                <w:vertAlign w:val="superscript"/>
              </w:rPr>
              <w:t>o</w:t>
            </w:r>
            <w:r w:rsidRPr="006133C9">
              <w:rPr>
                <w:rFonts w:ascii="Arial" w:eastAsia="Times New Roman" w:hAnsi="Arial" w:cs="Arial"/>
                <w:b/>
              </w:rPr>
              <w:t xml:space="preserve"> de dossier du CCN</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01235D3C" w14:textId="77777777" w:rsidR="006B15B5" w:rsidRPr="006133C9" w:rsidRDefault="004670E0" w:rsidP="006B15B5">
            <w:pPr>
              <w:overflowPunct w:val="0"/>
              <w:autoSpaceDE w:val="0"/>
              <w:autoSpaceDN w:val="0"/>
              <w:adjustRightInd w:val="0"/>
              <w:textAlignment w:val="baseline"/>
              <w:rPr>
                <w:rFonts w:ascii="Arial" w:eastAsia="Times New Roman" w:hAnsi="Arial" w:cs="Arial"/>
              </w:rPr>
            </w:pPr>
            <w:r w:rsidRPr="006133C9">
              <w:rPr>
                <w:rFonts w:ascii="Arial" w:eastAsia="Times New Roman" w:hAnsi="Arial" w:cs="Arial"/>
              </w:rPr>
              <w:t>15</w:t>
            </w:r>
            <w:r w:rsidR="001C6733" w:rsidRPr="006133C9">
              <w:rPr>
                <w:rFonts w:ascii="Arial" w:eastAsia="Times New Roman" w:hAnsi="Arial" w:cs="Arial"/>
              </w:rPr>
              <w:t>454</w:t>
            </w:r>
          </w:p>
        </w:tc>
      </w:tr>
      <w:tr w:rsidR="003E23E1" w:rsidRPr="006133C9" w14:paraId="28408557" w14:textId="77777777" w:rsidTr="00703C61">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0F1E706C" w14:textId="77777777" w:rsidR="006B15B5" w:rsidRPr="006133C9" w:rsidRDefault="004670E0" w:rsidP="006B15B5">
            <w:pPr>
              <w:overflowPunct w:val="0"/>
              <w:autoSpaceDE w:val="0"/>
              <w:autoSpaceDN w:val="0"/>
              <w:adjustRightInd w:val="0"/>
              <w:textAlignment w:val="baseline"/>
              <w:rPr>
                <w:rFonts w:ascii="Arial" w:eastAsia="Times New Roman" w:hAnsi="Arial" w:cs="Arial"/>
                <w:b/>
              </w:rPr>
            </w:pPr>
            <w:r w:rsidRPr="006133C9">
              <w:rPr>
                <w:rFonts w:ascii="Arial" w:eastAsia="Times New Roman" w:hAnsi="Arial" w:cs="Arial"/>
                <w:b/>
              </w:rPr>
              <w:t>Norme(s) d’accréditation</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1DCBA332" w14:textId="4CCCC948" w:rsidR="006B15B5" w:rsidRPr="006133C9" w:rsidRDefault="004670E0" w:rsidP="006B15B5">
            <w:pPr>
              <w:overflowPunct w:val="0"/>
              <w:autoSpaceDE w:val="0"/>
              <w:autoSpaceDN w:val="0"/>
              <w:adjustRightInd w:val="0"/>
              <w:spacing w:before="60" w:after="60"/>
              <w:textAlignment w:val="baseline"/>
              <w:rPr>
                <w:rFonts w:ascii="Arial" w:eastAsia="Times New Roman" w:hAnsi="Arial" w:cs="Arial"/>
              </w:rPr>
            </w:pPr>
            <w:r w:rsidRPr="006133C9">
              <w:rPr>
                <w:rFonts w:ascii="Arial" w:eastAsia="Times New Roman" w:hAnsi="Arial" w:cs="Arial"/>
              </w:rPr>
              <w:t>ISO/IEC 17025:2017</w:t>
            </w:r>
            <w:r w:rsidR="00924B85" w:rsidRPr="006133C9">
              <w:rPr>
                <w:rFonts w:ascii="Arial" w:eastAsia="Times New Roman" w:hAnsi="Arial" w:cs="Arial"/>
              </w:rPr>
              <w:t xml:space="preserve"> – </w:t>
            </w:r>
            <w:r w:rsidRPr="006133C9">
              <w:rPr>
                <w:rFonts w:ascii="Arial" w:eastAsia="Times New Roman" w:hAnsi="Arial" w:cs="Arial"/>
              </w:rPr>
              <w:t>Exigences générales concernant la compétence des laboratoires d’étalonnages et d’essais</w:t>
            </w:r>
          </w:p>
        </w:tc>
      </w:tr>
      <w:tr w:rsidR="003E23E1" w:rsidRPr="006133C9" w14:paraId="4F876476" w14:textId="77777777" w:rsidTr="00703C61">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4E481BB8" w14:textId="77777777" w:rsidR="006B15B5" w:rsidRPr="006133C9" w:rsidRDefault="004670E0" w:rsidP="006B15B5">
            <w:pPr>
              <w:overflowPunct w:val="0"/>
              <w:autoSpaceDE w:val="0"/>
              <w:autoSpaceDN w:val="0"/>
              <w:adjustRightInd w:val="0"/>
              <w:textAlignment w:val="baseline"/>
              <w:rPr>
                <w:rFonts w:ascii="Arial" w:eastAsia="Times New Roman" w:hAnsi="Arial" w:cs="Arial"/>
                <w:b/>
              </w:rPr>
            </w:pPr>
            <w:r w:rsidRPr="006133C9">
              <w:rPr>
                <w:rFonts w:ascii="Arial" w:eastAsia="Times New Roman" w:hAnsi="Arial" w:cs="Arial"/>
                <w:b/>
              </w:rPr>
              <w:t>Domaines d’essai</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3F5C35C4" w14:textId="77777777" w:rsidR="006B15B5" w:rsidRPr="006133C9" w:rsidRDefault="004670E0" w:rsidP="006B15B5">
            <w:pPr>
              <w:overflowPunct w:val="0"/>
              <w:autoSpaceDE w:val="0"/>
              <w:autoSpaceDN w:val="0"/>
              <w:adjustRightInd w:val="0"/>
              <w:textAlignment w:val="baseline"/>
              <w:rPr>
                <w:rFonts w:ascii="Arial" w:eastAsia="Times New Roman" w:hAnsi="Arial" w:cs="Times New Roman"/>
                <w:sz w:val="20"/>
                <w:szCs w:val="20"/>
              </w:rPr>
            </w:pPr>
            <w:r w:rsidRPr="006133C9">
              <w:rPr>
                <w:rFonts w:ascii="Arial" w:eastAsia="Times New Roman" w:hAnsi="Arial" w:cs="Times New Roman"/>
                <w:sz w:val="20"/>
                <w:szCs w:val="20"/>
              </w:rPr>
              <w:t>Biologie</w:t>
            </w:r>
          </w:p>
        </w:tc>
      </w:tr>
      <w:tr w:rsidR="003E23E1" w:rsidRPr="006133C9" w14:paraId="69F71468" w14:textId="77777777" w:rsidTr="00703C61">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1825EEEB" w14:textId="77777777" w:rsidR="006B15B5" w:rsidRPr="006133C9" w:rsidRDefault="004670E0" w:rsidP="006B15B5">
            <w:pPr>
              <w:overflowPunct w:val="0"/>
              <w:autoSpaceDE w:val="0"/>
              <w:autoSpaceDN w:val="0"/>
              <w:adjustRightInd w:val="0"/>
              <w:textAlignment w:val="baseline"/>
              <w:rPr>
                <w:rFonts w:ascii="Arial" w:eastAsia="Times New Roman" w:hAnsi="Arial" w:cs="Arial"/>
                <w:b/>
              </w:rPr>
            </w:pPr>
            <w:r w:rsidRPr="006133C9">
              <w:rPr>
                <w:rFonts w:ascii="Arial" w:eastAsia="Times New Roman" w:hAnsi="Arial" w:cs="Arial"/>
                <w:b/>
              </w:rPr>
              <w:t>Domaines de spécialité de programme</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024B5E01" w14:textId="77777777" w:rsidR="006B15B5" w:rsidRPr="006133C9" w:rsidRDefault="004670E0" w:rsidP="006B15B5">
            <w:pPr>
              <w:overflowPunct w:val="0"/>
              <w:autoSpaceDE w:val="0"/>
              <w:autoSpaceDN w:val="0"/>
              <w:adjustRightInd w:val="0"/>
              <w:textAlignment w:val="baseline"/>
              <w:rPr>
                <w:rFonts w:ascii="Arial" w:eastAsia="Times New Roman" w:hAnsi="Arial" w:cs="Times New Roman"/>
                <w:sz w:val="20"/>
                <w:szCs w:val="20"/>
              </w:rPr>
            </w:pPr>
            <w:r w:rsidRPr="006133C9">
              <w:rPr>
                <w:rFonts w:ascii="Arial" w:eastAsia="Times New Roman" w:hAnsi="Arial" w:cs="Times New Roman"/>
                <w:sz w:val="20"/>
                <w:szCs w:val="20"/>
              </w:rPr>
              <w:t>Intrants agricoles, aliments, santé des animaux et protection des végétaux (AAAV)</w:t>
            </w:r>
          </w:p>
          <w:p w14:paraId="2061FB6C" w14:textId="3ED13411" w:rsidR="006B15B5" w:rsidRPr="006133C9" w:rsidRDefault="004670E0" w:rsidP="006B15B5">
            <w:pPr>
              <w:overflowPunct w:val="0"/>
              <w:autoSpaceDE w:val="0"/>
              <w:autoSpaceDN w:val="0"/>
              <w:adjustRightInd w:val="0"/>
              <w:textAlignment w:val="baseline"/>
              <w:rPr>
                <w:rFonts w:ascii="Arial" w:eastAsia="Times New Roman" w:hAnsi="Arial" w:cs="Times New Roman"/>
                <w:sz w:val="20"/>
                <w:szCs w:val="20"/>
              </w:rPr>
            </w:pPr>
            <w:r w:rsidRPr="006133C9">
              <w:rPr>
                <w:rFonts w:ascii="Arial" w:eastAsia="Times New Roman" w:hAnsi="Arial" w:cs="Times New Roman"/>
                <w:sz w:val="20"/>
                <w:szCs w:val="20"/>
              </w:rPr>
              <w:t>Élaboration de méthodes d’essai et réalisation d’essais spéciaux</w:t>
            </w:r>
          </w:p>
        </w:tc>
      </w:tr>
      <w:tr w:rsidR="003E23E1" w:rsidRPr="006133C9" w14:paraId="440507E3" w14:textId="77777777" w:rsidTr="00703C61">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46D6D723" w14:textId="77777777" w:rsidR="001C6733" w:rsidRPr="006133C9" w:rsidRDefault="004670E0" w:rsidP="001C6733">
            <w:pPr>
              <w:overflowPunct w:val="0"/>
              <w:autoSpaceDE w:val="0"/>
              <w:autoSpaceDN w:val="0"/>
              <w:adjustRightInd w:val="0"/>
              <w:textAlignment w:val="baseline"/>
              <w:rPr>
                <w:rFonts w:ascii="Arial" w:eastAsia="Times New Roman" w:hAnsi="Arial" w:cs="Arial"/>
                <w:b/>
              </w:rPr>
            </w:pPr>
            <w:r w:rsidRPr="006133C9">
              <w:rPr>
                <w:rFonts w:ascii="Arial" w:eastAsia="Times New Roman" w:hAnsi="Arial" w:cs="Arial"/>
                <w:b/>
              </w:rPr>
              <w:t>Accréditation initiale</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3B082F22" w14:textId="77777777" w:rsidR="001C6733" w:rsidRPr="006133C9" w:rsidRDefault="004670E0" w:rsidP="001C6733">
            <w:pPr>
              <w:overflowPunct w:val="0"/>
              <w:autoSpaceDE w:val="0"/>
              <w:autoSpaceDN w:val="0"/>
              <w:adjustRightInd w:val="0"/>
              <w:textAlignment w:val="baseline"/>
              <w:rPr>
                <w:rFonts w:ascii="Arial" w:eastAsia="Times New Roman" w:hAnsi="Arial" w:cs="Arial"/>
                <w:sz w:val="20"/>
                <w:szCs w:val="20"/>
              </w:rPr>
            </w:pPr>
            <w:r w:rsidRPr="006133C9">
              <w:t>2001-01-22</w:t>
            </w:r>
          </w:p>
        </w:tc>
      </w:tr>
      <w:tr w:rsidR="003E23E1" w:rsidRPr="006133C9" w14:paraId="2072E4DC" w14:textId="77777777" w:rsidTr="00703C61">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100C75D2" w14:textId="1E98FB53" w:rsidR="001C6733" w:rsidRPr="006133C9" w:rsidRDefault="004670E0" w:rsidP="001C6733">
            <w:pPr>
              <w:overflowPunct w:val="0"/>
              <w:autoSpaceDE w:val="0"/>
              <w:autoSpaceDN w:val="0"/>
              <w:adjustRightInd w:val="0"/>
              <w:textAlignment w:val="baseline"/>
              <w:rPr>
                <w:rFonts w:ascii="Arial" w:eastAsia="Times New Roman" w:hAnsi="Arial" w:cs="Arial"/>
                <w:b/>
              </w:rPr>
            </w:pPr>
            <w:r w:rsidRPr="006133C9">
              <w:rPr>
                <w:rFonts w:ascii="Arial" w:eastAsia="Times New Roman" w:hAnsi="Arial" w:cs="Arial"/>
                <w:b/>
              </w:rPr>
              <w:t>Accréditation la plus récente</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4910B169" w14:textId="77A8BFD2" w:rsidR="001C6733" w:rsidRPr="006133C9" w:rsidRDefault="004670E0" w:rsidP="001C6733">
            <w:pPr>
              <w:overflowPunct w:val="0"/>
              <w:autoSpaceDE w:val="0"/>
              <w:autoSpaceDN w:val="0"/>
              <w:adjustRightInd w:val="0"/>
              <w:textAlignment w:val="baseline"/>
              <w:rPr>
                <w:rFonts w:ascii="Arial" w:eastAsia="Times New Roman" w:hAnsi="Arial" w:cs="Arial"/>
                <w:sz w:val="20"/>
                <w:szCs w:val="20"/>
              </w:rPr>
            </w:pPr>
            <w:r w:rsidRPr="006133C9">
              <w:t>202</w:t>
            </w:r>
            <w:r w:rsidR="00746476" w:rsidRPr="006133C9">
              <w:t>3</w:t>
            </w:r>
            <w:r w:rsidRPr="006133C9">
              <w:t>-</w:t>
            </w:r>
            <w:r w:rsidR="000D6E30" w:rsidRPr="006133C9">
              <w:t>0</w:t>
            </w:r>
            <w:r w:rsidR="00746476" w:rsidRPr="006133C9">
              <w:t>5</w:t>
            </w:r>
            <w:r w:rsidR="000D6E30" w:rsidRPr="006133C9">
              <w:t>-</w:t>
            </w:r>
            <w:r w:rsidR="00746476" w:rsidRPr="006133C9">
              <w:t>09</w:t>
            </w:r>
          </w:p>
        </w:tc>
      </w:tr>
      <w:tr w:rsidR="003E23E1" w:rsidRPr="006133C9" w14:paraId="71E85FBD" w14:textId="77777777" w:rsidTr="00703C61">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72C28BFC" w14:textId="77777777" w:rsidR="001C6733" w:rsidRPr="006133C9" w:rsidRDefault="004670E0" w:rsidP="001C6733">
            <w:pPr>
              <w:overflowPunct w:val="0"/>
              <w:autoSpaceDE w:val="0"/>
              <w:autoSpaceDN w:val="0"/>
              <w:adjustRightInd w:val="0"/>
              <w:textAlignment w:val="baseline"/>
              <w:rPr>
                <w:rFonts w:ascii="Arial" w:eastAsia="Times New Roman" w:hAnsi="Arial" w:cs="Arial"/>
                <w:b/>
              </w:rPr>
            </w:pPr>
            <w:r w:rsidRPr="006133C9">
              <w:rPr>
                <w:rFonts w:ascii="Arial" w:eastAsia="Times New Roman" w:hAnsi="Arial" w:cs="Arial"/>
                <w:b/>
              </w:rPr>
              <w:t>Accréditation valide jusqu’au</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2C812800" w14:textId="29379E95" w:rsidR="001C6733" w:rsidRPr="006133C9" w:rsidRDefault="004670E0" w:rsidP="001C6733">
            <w:pPr>
              <w:overflowPunct w:val="0"/>
              <w:autoSpaceDE w:val="0"/>
              <w:autoSpaceDN w:val="0"/>
              <w:adjustRightInd w:val="0"/>
              <w:textAlignment w:val="baseline"/>
              <w:rPr>
                <w:rFonts w:ascii="Arial" w:eastAsia="Times New Roman" w:hAnsi="Arial" w:cs="Arial"/>
                <w:sz w:val="20"/>
                <w:szCs w:val="20"/>
              </w:rPr>
            </w:pPr>
            <w:r w:rsidRPr="006133C9">
              <w:t>202</w:t>
            </w:r>
            <w:r w:rsidR="007F2E0D">
              <w:t>9</w:t>
            </w:r>
            <w:r w:rsidRPr="006133C9">
              <w:t>-01-22</w:t>
            </w:r>
          </w:p>
        </w:tc>
      </w:tr>
    </w:tbl>
    <w:p w14:paraId="017E760A" w14:textId="77777777" w:rsidR="00924B85" w:rsidRPr="006133C9" w:rsidRDefault="00924B85" w:rsidP="001C6733">
      <w:pPr>
        <w:ind w:left="720"/>
        <w:rPr>
          <w:i/>
          <w:sz w:val="18"/>
          <w:szCs w:val="18"/>
        </w:rPr>
      </w:pPr>
    </w:p>
    <w:p w14:paraId="533DA10B" w14:textId="3FCEEC43" w:rsidR="00077966" w:rsidRPr="006133C9" w:rsidRDefault="009128A4" w:rsidP="006133C9">
      <w:pPr>
        <w:keepNext/>
        <w:pageBreakBefore/>
        <w:rPr>
          <w:rFonts w:ascii="Arial" w:eastAsia="Times New Roman" w:hAnsi="Arial" w:cs="Times New Roman"/>
          <w:b/>
          <w:bCs/>
          <w:sz w:val="20"/>
          <w:szCs w:val="20"/>
        </w:rPr>
      </w:pPr>
      <w:r w:rsidRPr="006133C9">
        <w:rPr>
          <w:rFonts w:ascii="Arial" w:eastAsia="Times New Roman" w:hAnsi="Arial" w:cs="Times New Roman"/>
          <w:b/>
          <w:bCs/>
          <w:sz w:val="20"/>
          <w:szCs w:val="20"/>
        </w:rPr>
        <w:lastRenderedPageBreak/>
        <w:t>Domaine de spécialité de programme</w:t>
      </w:r>
    </w:p>
    <w:p w14:paraId="1A2D05E9" w14:textId="51FDF190" w:rsidR="001C6733" w:rsidRPr="006133C9" w:rsidRDefault="004670E0" w:rsidP="001C6733">
      <w:pPr>
        <w:rPr>
          <w:sz w:val="20"/>
          <w:szCs w:val="20"/>
        </w:rPr>
      </w:pPr>
      <w:r w:rsidRPr="006133C9">
        <w:rPr>
          <w:sz w:val="20"/>
          <w:szCs w:val="20"/>
        </w:rPr>
        <w:t xml:space="preserve">Note : Le laboratoire accrédité dans le cadre de ce </w:t>
      </w:r>
      <w:r w:rsidR="00077966" w:rsidRPr="006133C9">
        <w:rPr>
          <w:sz w:val="20"/>
          <w:szCs w:val="20"/>
        </w:rPr>
        <w:t>d</w:t>
      </w:r>
      <w:r w:rsidRPr="006133C9">
        <w:rPr>
          <w:sz w:val="20"/>
          <w:szCs w:val="20"/>
        </w:rPr>
        <w:t>omaine de spécialité de programme a fait vérifier sa conformité aux exigences d’ISO/IEC 17025 relatives à la réalisation des essais spéciaux pour les catégories de produits ci-dessous.</w:t>
      </w:r>
    </w:p>
    <w:p w14:paraId="501F2015" w14:textId="77777777" w:rsidR="001C6733" w:rsidRPr="006133C9" w:rsidRDefault="001C6733" w:rsidP="001C6733">
      <w:pPr>
        <w:rPr>
          <w:sz w:val="20"/>
          <w:szCs w:val="20"/>
        </w:rPr>
      </w:pPr>
    </w:p>
    <w:p w14:paraId="551EB4D2" w14:textId="28991B56" w:rsidR="001C6733" w:rsidRPr="006133C9" w:rsidRDefault="00225F8F" w:rsidP="001C6733">
      <w:pPr>
        <w:rPr>
          <w:rFonts w:cs="Arial"/>
          <w:sz w:val="20"/>
          <w:szCs w:val="20"/>
        </w:rPr>
      </w:pPr>
      <w:r w:rsidRPr="006133C9">
        <w:rPr>
          <w:rFonts w:cs="Arial"/>
          <w:sz w:val="20"/>
          <w:szCs w:val="20"/>
        </w:rPr>
        <w:t>Le laboratoire de Sidney, Centre pour la protection des végétaux, fournit de</w:t>
      </w:r>
      <w:r w:rsidR="00BD2209" w:rsidRPr="006133C9">
        <w:rPr>
          <w:rFonts w:cs="Arial"/>
          <w:sz w:val="20"/>
          <w:szCs w:val="20"/>
        </w:rPr>
        <w:t>s services de</w:t>
      </w:r>
      <w:r w:rsidRPr="006133C9">
        <w:rPr>
          <w:rFonts w:cs="Arial"/>
          <w:sz w:val="20"/>
          <w:szCs w:val="20"/>
        </w:rPr>
        <w:t xml:space="preserve"> recherche </w:t>
      </w:r>
      <w:r w:rsidR="00BD2209" w:rsidRPr="006133C9">
        <w:rPr>
          <w:rFonts w:cs="Arial"/>
          <w:sz w:val="20"/>
          <w:szCs w:val="20"/>
        </w:rPr>
        <w:t xml:space="preserve">de </w:t>
      </w:r>
      <w:r w:rsidRPr="006133C9">
        <w:rPr>
          <w:rFonts w:cs="Arial"/>
          <w:sz w:val="20"/>
          <w:szCs w:val="20"/>
        </w:rPr>
        <w:t xml:space="preserve">pathogènes (virus et organismes semblables à des </w:t>
      </w:r>
      <w:r w:rsidR="00BD2209" w:rsidRPr="006133C9">
        <w:rPr>
          <w:rFonts w:cs="Arial"/>
          <w:sz w:val="20"/>
          <w:szCs w:val="20"/>
        </w:rPr>
        <w:t>virus) dans les arbres fruitiers, les vignes et les petits fruits importés au Canada et délivre des certificats d’exportation pour le commerce de ces produits d’une grande importance économique</w:t>
      </w:r>
      <w:r w:rsidRPr="006133C9">
        <w:rPr>
          <w:rFonts w:cs="Arial"/>
          <w:sz w:val="20"/>
          <w:szCs w:val="20"/>
        </w:rPr>
        <w:t>. Les activités du domaine de spécialité de programme concernent ce qui suit :</w:t>
      </w:r>
    </w:p>
    <w:p w14:paraId="160BCB69" w14:textId="77777777" w:rsidR="001C6733" w:rsidRPr="006133C9" w:rsidRDefault="001C6733" w:rsidP="001C6733">
      <w:pPr>
        <w:rPr>
          <w:sz w:val="20"/>
          <w:szCs w:val="20"/>
        </w:rPr>
      </w:pPr>
    </w:p>
    <w:p w14:paraId="5D873CEE" w14:textId="4929FA3A" w:rsidR="001C6733" w:rsidRPr="006133C9" w:rsidRDefault="003A13F3" w:rsidP="006133C9">
      <w:pPr>
        <w:pStyle w:val="ListParagraph"/>
        <w:numPr>
          <w:ilvl w:val="0"/>
          <w:numId w:val="18"/>
        </w:numPr>
        <w:ind w:left="426" w:hanging="426"/>
        <w:rPr>
          <w:rFonts w:cs="Arial"/>
          <w:sz w:val="20"/>
          <w:szCs w:val="20"/>
        </w:rPr>
      </w:pPr>
      <w:r w:rsidRPr="006133C9">
        <w:rPr>
          <w:rFonts w:cs="Arial"/>
          <w:sz w:val="20"/>
          <w:szCs w:val="20"/>
        </w:rPr>
        <w:t>Élaboration, validation et exécution de méthodes de détection, d’identification et de caractérisation d’agents pathogènes des plantes.</w:t>
      </w:r>
    </w:p>
    <w:p w14:paraId="283962BC" w14:textId="3BB16BE4" w:rsidR="001C6733" w:rsidRPr="006133C9" w:rsidRDefault="003A13F3" w:rsidP="006133C9">
      <w:pPr>
        <w:pStyle w:val="ListParagraph"/>
        <w:numPr>
          <w:ilvl w:val="0"/>
          <w:numId w:val="18"/>
        </w:numPr>
        <w:ind w:left="426" w:hanging="426"/>
        <w:rPr>
          <w:rFonts w:cs="Arial"/>
          <w:sz w:val="20"/>
          <w:szCs w:val="20"/>
        </w:rPr>
      </w:pPr>
      <w:r w:rsidRPr="006133C9">
        <w:rPr>
          <w:rFonts w:cs="Arial"/>
          <w:sz w:val="20"/>
          <w:szCs w:val="20"/>
        </w:rPr>
        <w:t>Modification, amélioration et validation de méthodes biologiques, sérologi</w:t>
      </w:r>
      <w:r w:rsidR="0051526F" w:rsidRPr="006133C9">
        <w:rPr>
          <w:rFonts w:cs="Arial"/>
          <w:sz w:val="20"/>
          <w:szCs w:val="20"/>
        </w:rPr>
        <w:t>qu</w:t>
      </w:r>
      <w:r w:rsidRPr="006133C9">
        <w:rPr>
          <w:rFonts w:cs="Arial"/>
          <w:sz w:val="20"/>
          <w:szCs w:val="20"/>
        </w:rPr>
        <w:t xml:space="preserve">es et moléculaires existantes ou publiées </w:t>
      </w:r>
      <w:r w:rsidR="002A0DF0" w:rsidRPr="006133C9">
        <w:rPr>
          <w:rFonts w:cs="Arial"/>
          <w:sz w:val="20"/>
          <w:szCs w:val="20"/>
        </w:rPr>
        <w:t xml:space="preserve">pour </w:t>
      </w:r>
      <w:r w:rsidRPr="006133C9">
        <w:rPr>
          <w:rFonts w:cs="Arial"/>
          <w:sz w:val="20"/>
          <w:szCs w:val="20"/>
        </w:rPr>
        <w:t xml:space="preserve">la détection </w:t>
      </w:r>
      <w:r w:rsidR="002A0DF0" w:rsidRPr="006133C9">
        <w:rPr>
          <w:rFonts w:cs="Arial"/>
          <w:sz w:val="20"/>
          <w:szCs w:val="20"/>
        </w:rPr>
        <w:t xml:space="preserve">et </w:t>
      </w:r>
      <w:r w:rsidRPr="006133C9">
        <w:rPr>
          <w:rFonts w:cs="Arial"/>
          <w:sz w:val="20"/>
          <w:szCs w:val="20"/>
        </w:rPr>
        <w:t>l’identification d</w:t>
      </w:r>
      <w:r w:rsidR="002A0DF0" w:rsidRPr="006133C9">
        <w:rPr>
          <w:rFonts w:cs="Arial"/>
          <w:sz w:val="20"/>
          <w:szCs w:val="20"/>
        </w:rPr>
        <w:t>’agents</w:t>
      </w:r>
      <w:r w:rsidRPr="006133C9">
        <w:rPr>
          <w:rFonts w:cs="Arial"/>
          <w:sz w:val="20"/>
          <w:szCs w:val="20"/>
        </w:rPr>
        <w:t xml:space="preserve"> pathogènes </w:t>
      </w:r>
      <w:r w:rsidR="002A0DF0" w:rsidRPr="006133C9">
        <w:rPr>
          <w:rFonts w:cs="Arial"/>
          <w:sz w:val="20"/>
          <w:szCs w:val="20"/>
        </w:rPr>
        <w:t>des plantes</w:t>
      </w:r>
      <w:r w:rsidRPr="006133C9">
        <w:rPr>
          <w:rFonts w:cs="Arial"/>
          <w:sz w:val="20"/>
          <w:szCs w:val="20"/>
        </w:rPr>
        <w:t>.</w:t>
      </w:r>
    </w:p>
    <w:p w14:paraId="61334E30" w14:textId="77777777" w:rsidR="009128A4" w:rsidRPr="006133C9" w:rsidRDefault="002A0DF0" w:rsidP="006133C9">
      <w:pPr>
        <w:pStyle w:val="ListParagraph"/>
        <w:numPr>
          <w:ilvl w:val="0"/>
          <w:numId w:val="18"/>
        </w:numPr>
        <w:ind w:left="426" w:hanging="426"/>
        <w:rPr>
          <w:rFonts w:cs="Arial"/>
          <w:sz w:val="20"/>
          <w:szCs w:val="20"/>
        </w:rPr>
      </w:pPr>
      <w:r w:rsidRPr="006133C9">
        <w:rPr>
          <w:rFonts w:cs="Arial"/>
          <w:sz w:val="20"/>
          <w:szCs w:val="20"/>
        </w:rPr>
        <w:t xml:space="preserve">Réalisation d’essais spéciaux selon les besoins des clients. </w:t>
      </w:r>
    </w:p>
    <w:p w14:paraId="3C8D8BD5" w14:textId="0A3CFFF0" w:rsidR="001C6733" w:rsidRPr="006133C9" w:rsidRDefault="00FB6763" w:rsidP="006133C9">
      <w:pPr>
        <w:pStyle w:val="ListParagraph"/>
        <w:numPr>
          <w:ilvl w:val="0"/>
          <w:numId w:val="18"/>
        </w:numPr>
        <w:ind w:left="426" w:hanging="426"/>
        <w:rPr>
          <w:rFonts w:cs="Arial"/>
          <w:sz w:val="20"/>
          <w:szCs w:val="20"/>
        </w:rPr>
      </w:pPr>
      <w:r w:rsidRPr="006133C9">
        <w:rPr>
          <w:rFonts w:cs="Arial"/>
          <w:sz w:val="20"/>
          <w:szCs w:val="20"/>
        </w:rPr>
        <w:t>Réalisation d’études</w:t>
      </w:r>
      <w:r w:rsidR="00EE1BE9" w:rsidRPr="006133C9">
        <w:rPr>
          <w:rFonts w:cs="Arial"/>
          <w:sz w:val="20"/>
          <w:szCs w:val="20"/>
        </w:rPr>
        <w:t>, pour le compte de l’ACIA,</w:t>
      </w:r>
      <w:r w:rsidRPr="006133C9">
        <w:rPr>
          <w:rFonts w:cs="Arial"/>
          <w:sz w:val="20"/>
          <w:szCs w:val="20"/>
        </w:rPr>
        <w:t xml:space="preserve"> sur les maladies </w:t>
      </w:r>
      <w:r w:rsidR="007E49F0" w:rsidRPr="006133C9">
        <w:rPr>
          <w:rFonts w:cs="Arial"/>
          <w:sz w:val="20"/>
          <w:szCs w:val="20"/>
        </w:rPr>
        <w:t xml:space="preserve">des plantes concernées par les </w:t>
      </w:r>
      <w:r w:rsidR="00EE1BE9" w:rsidRPr="006133C9">
        <w:rPr>
          <w:rFonts w:cs="Arial"/>
          <w:sz w:val="20"/>
          <w:szCs w:val="20"/>
        </w:rPr>
        <w:t>exigences réglementaires</w:t>
      </w:r>
      <w:r w:rsidR="002A0DF0" w:rsidRPr="006133C9">
        <w:rPr>
          <w:rFonts w:cs="Arial"/>
          <w:sz w:val="20"/>
          <w:szCs w:val="20"/>
        </w:rPr>
        <w:t>.</w:t>
      </w:r>
    </w:p>
    <w:p w14:paraId="1D3A3370" w14:textId="77777777" w:rsidR="006B15B5" w:rsidRPr="006133C9" w:rsidRDefault="006B15B5" w:rsidP="006133C9">
      <w:pPr>
        <w:overflowPunct w:val="0"/>
        <w:autoSpaceDE w:val="0"/>
        <w:autoSpaceDN w:val="0"/>
        <w:adjustRightInd w:val="0"/>
        <w:ind w:left="426" w:hanging="426"/>
        <w:textAlignment w:val="baseline"/>
        <w:rPr>
          <w:rFonts w:ascii="Arial" w:eastAsia="Times New Roman" w:hAnsi="Arial" w:cs="Arial"/>
          <w:sz w:val="20"/>
          <w:szCs w:val="20"/>
        </w:rPr>
      </w:pPr>
    </w:p>
    <w:p w14:paraId="2068D048" w14:textId="0400777E" w:rsidR="009128A4" w:rsidRPr="006133C9" w:rsidRDefault="009128A4" w:rsidP="009128A4">
      <w:pPr>
        <w:rPr>
          <w:sz w:val="20"/>
          <w:szCs w:val="20"/>
        </w:rPr>
      </w:pPr>
      <w:r w:rsidRPr="006133C9">
        <w:rPr>
          <w:b/>
          <w:bCs/>
          <w:sz w:val="20"/>
          <w:szCs w:val="20"/>
        </w:rPr>
        <w:t>Description des techniques d’élaboration de méthodes d’essai et de réalisation d’essais spéciaux</w:t>
      </w:r>
    </w:p>
    <w:p w14:paraId="700B0ADB" w14:textId="77777777" w:rsidR="009128A4" w:rsidRPr="006133C9" w:rsidRDefault="009128A4" w:rsidP="009128A4">
      <w:pPr>
        <w:rPr>
          <w:sz w:val="20"/>
          <w:szCs w:val="20"/>
        </w:rPr>
      </w:pPr>
    </w:p>
    <w:p w14:paraId="72AC764E" w14:textId="77777777" w:rsidR="009128A4" w:rsidRPr="006133C9" w:rsidRDefault="009128A4" w:rsidP="006133C9">
      <w:pPr>
        <w:pStyle w:val="ListParagraph"/>
        <w:numPr>
          <w:ilvl w:val="0"/>
          <w:numId w:val="19"/>
        </w:numPr>
        <w:ind w:left="426" w:hanging="426"/>
        <w:contextualSpacing w:val="0"/>
        <w:rPr>
          <w:rFonts w:ascii="Calibri" w:hAnsi="Calibri"/>
          <w:sz w:val="20"/>
          <w:szCs w:val="20"/>
          <w:lang w:eastAsia="en-CA"/>
        </w:rPr>
      </w:pPr>
      <w:r w:rsidRPr="006133C9">
        <w:rPr>
          <w:sz w:val="20"/>
          <w:szCs w:val="20"/>
        </w:rPr>
        <w:t>Technologies d’extraction des acides nucléiques</w:t>
      </w:r>
    </w:p>
    <w:p w14:paraId="5D438D30" w14:textId="77777777" w:rsidR="009128A4" w:rsidRPr="006133C9" w:rsidRDefault="009128A4" w:rsidP="006133C9">
      <w:pPr>
        <w:pStyle w:val="ListParagraph"/>
        <w:numPr>
          <w:ilvl w:val="0"/>
          <w:numId w:val="19"/>
        </w:numPr>
        <w:ind w:left="426" w:hanging="426"/>
        <w:contextualSpacing w:val="0"/>
        <w:rPr>
          <w:sz w:val="20"/>
          <w:szCs w:val="20"/>
        </w:rPr>
      </w:pPr>
      <w:r w:rsidRPr="006133C9">
        <w:rPr>
          <w:sz w:val="20"/>
          <w:szCs w:val="20"/>
        </w:rPr>
        <w:t>Technologies basées sur la PCR</w:t>
      </w:r>
    </w:p>
    <w:p w14:paraId="038C5836" w14:textId="77777777" w:rsidR="009128A4" w:rsidRPr="006133C9" w:rsidRDefault="009128A4" w:rsidP="006133C9">
      <w:pPr>
        <w:pStyle w:val="ListParagraph"/>
        <w:numPr>
          <w:ilvl w:val="0"/>
          <w:numId w:val="19"/>
        </w:numPr>
        <w:ind w:left="426" w:hanging="426"/>
        <w:contextualSpacing w:val="0"/>
        <w:rPr>
          <w:sz w:val="20"/>
          <w:szCs w:val="20"/>
        </w:rPr>
      </w:pPr>
      <w:r w:rsidRPr="006133C9">
        <w:rPr>
          <w:sz w:val="20"/>
          <w:szCs w:val="20"/>
        </w:rPr>
        <w:t xml:space="preserve">Technologies sérologiques, y compris le dosage </w:t>
      </w:r>
      <w:proofErr w:type="spellStart"/>
      <w:r w:rsidRPr="006133C9">
        <w:rPr>
          <w:sz w:val="20"/>
          <w:szCs w:val="20"/>
        </w:rPr>
        <w:t>immunoenzymatique</w:t>
      </w:r>
      <w:proofErr w:type="spellEnd"/>
      <w:r w:rsidRPr="006133C9">
        <w:rPr>
          <w:sz w:val="20"/>
          <w:szCs w:val="20"/>
        </w:rPr>
        <w:t xml:space="preserve"> (ELISA)</w:t>
      </w:r>
    </w:p>
    <w:p w14:paraId="3A20C711" w14:textId="77777777" w:rsidR="009128A4" w:rsidRPr="006133C9" w:rsidRDefault="009128A4" w:rsidP="006133C9">
      <w:pPr>
        <w:pStyle w:val="ListParagraph"/>
        <w:numPr>
          <w:ilvl w:val="0"/>
          <w:numId w:val="19"/>
        </w:numPr>
        <w:ind w:left="426" w:hanging="426"/>
        <w:contextualSpacing w:val="0"/>
        <w:rPr>
          <w:sz w:val="20"/>
          <w:szCs w:val="20"/>
        </w:rPr>
      </w:pPr>
      <w:r w:rsidRPr="006133C9">
        <w:rPr>
          <w:sz w:val="20"/>
          <w:szCs w:val="20"/>
        </w:rPr>
        <w:t>Épreuves biologiques sur hôtes herbacés et ligneux</w:t>
      </w:r>
    </w:p>
    <w:p w14:paraId="16819A8A" w14:textId="77777777" w:rsidR="009128A4" w:rsidRPr="006133C9" w:rsidRDefault="009128A4" w:rsidP="006133C9">
      <w:pPr>
        <w:pStyle w:val="ListParagraph"/>
        <w:numPr>
          <w:ilvl w:val="0"/>
          <w:numId w:val="19"/>
        </w:numPr>
        <w:ind w:left="426" w:hanging="426"/>
        <w:contextualSpacing w:val="0"/>
        <w:rPr>
          <w:sz w:val="20"/>
          <w:szCs w:val="20"/>
        </w:rPr>
      </w:pPr>
      <w:r w:rsidRPr="006133C9">
        <w:rPr>
          <w:sz w:val="20"/>
          <w:szCs w:val="20"/>
        </w:rPr>
        <w:t>Technologies de séquençage</w:t>
      </w:r>
    </w:p>
    <w:p w14:paraId="5CD406FC" w14:textId="77777777" w:rsidR="001C6733" w:rsidRPr="006133C9" w:rsidRDefault="001C6733" w:rsidP="006B15B5">
      <w:pPr>
        <w:keepNext/>
        <w:overflowPunct w:val="0"/>
        <w:autoSpaceDE w:val="0"/>
        <w:autoSpaceDN w:val="0"/>
        <w:adjustRightInd w:val="0"/>
        <w:spacing w:line="360" w:lineRule="auto"/>
        <w:textAlignment w:val="baseline"/>
        <w:rPr>
          <w:rFonts w:ascii="Arial" w:eastAsia="Times New Roman" w:hAnsi="Arial" w:cs="Arial"/>
        </w:rPr>
      </w:pPr>
    </w:p>
    <w:p w14:paraId="4D1CCD55" w14:textId="77777777" w:rsidR="001C6733" w:rsidRPr="006133C9" w:rsidRDefault="004670E0" w:rsidP="006133C9">
      <w:pPr>
        <w:pStyle w:val="Heading1"/>
        <w:shd w:val="clear" w:color="auto" w:fill="00B3DC"/>
        <w:overflowPunct w:val="0"/>
        <w:autoSpaceDE w:val="0"/>
        <w:autoSpaceDN w:val="0"/>
        <w:adjustRightInd w:val="0"/>
        <w:spacing w:before="240" w:after="240"/>
        <w:jc w:val="left"/>
        <w:textAlignment w:val="baseline"/>
        <w:rPr>
          <w:rFonts w:ascii="Arial Bold" w:eastAsia="Times New Roman" w:hAnsi="Arial Bold"/>
          <w:bCs w:val="0"/>
          <w:iCs w:val="0"/>
          <w:caps/>
          <w:color w:val="auto"/>
          <w:sz w:val="22"/>
          <w:szCs w:val="20"/>
          <w:u w:val="single"/>
          <w:lang w:eastAsia="en-CA"/>
        </w:rPr>
      </w:pPr>
      <w:r w:rsidRPr="006133C9">
        <w:rPr>
          <w:rFonts w:ascii="Arial Bold" w:eastAsia="Times New Roman" w:hAnsi="Arial Bold"/>
          <w:bCs w:val="0"/>
          <w:iCs w:val="0"/>
          <w:caps/>
          <w:color w:val="auto"/>
          <w:sz w:val="22"/>
          <w:szCs w:val="20"/>
          <w:u w:val="single"/>
          <w:lang w:eastAsia="en-CA"/>
        </w:rPr>
        <w:t>ANIMAUX ET PLANTES (AGRICULTURE)</w:t>
      </w:r>
    </w:p>
    <w:p w14:paraId="049C15C4" w14:textId="373FD696" w:rsidR="001C6733" w:rsidRPr="006133C9" w:rsidRDefault="004670E0" w:rsidP="001C6733">
      <w:pPr>
        <w:pStyle w:val="Heading2"/>
        <w:rPr>
          <w:b w:val="0"/>
          <w:bCs w:val="0"/>
          <w:sz w:val="22"/>
          <w:szCs w:val="22"/>
          <w:u w:val="single"/>
        </w:rPr>
      </w:pPr>
      <w:r w:rsidRPr="006133C9">
        <w:rPr>
          <w:b w:val="0"/>
          <w:bCs w:val="0"/>
          <w:sz w:val="22"/>
          <w:szCs w:val="22"/>
          <w:u w:val="single"/>
        </w:rPr>
        <w:t>Aliments et produits comestibles (consommation humaine et animale)</w:t>
      </w:r>
    </w:p>
    <w:p w14:paraId="72FBB1CE" w14:textId="77777777" w:rsidR="001C6733" w:rsidRPr="006133C9" w:rsidRDefault="001C6733" w:rsidP="001C6733">
      <w:pPr>
        <w:pStyle w:val="Heading3"/>
        <w:rPr>
          <w:b w:val="0"/>
          <w:bCs w:val="0"/>
          <w:color w:val="auto"/>
          <w:sz w:val="22"/>
          <w:szCs w:val="22"/>
          <w:lang w:eastAsia="en-CA"/>
        </w:rPr>
      </w:pPr>
    </w:p>
    <w:p w14:paraId="3CE10F1E" w14:textId="77777777" w:rsidR="001C6733" w:rsidRPr="006133C9" w:rsidRDefault="004670E0" w:rsidP="001C6733">
      <w:pPr>
        <w:pStyle w:val="Heading3"/>
        <w:rPr>
          <w:color w:val="auto"/>
          <w:sz w:val="20"/>
          <w:szCs w:val="20"/>
          <w:lang w:eastAsia="en-CA"/>
        </w:rPr>
      </w:pPr>
      <w:r w:rsidRPr="006133C9">
        <w:rPr>
          <w:color w:val="auto"/>
          <w:sz w:val="20"/>
          <w:szCs w:val="20"/>
          <w:lang w:eastAsia="en-CA"/>
        </w:rPr>
        <w:t>Fruits et noix comestibles</w:t>
      </w:r>
    </w:p>
    <w:p w14:paraId="2A6E636B" w14:textId="0F9DD54C" w:rsidR="001C6733" w:rsidRPr="006133C9" w:rsidRDefault="004670E0" w:rsidP="00E56E27">
      <w:pPr>
        <w:keepNext/>
        <w:rPr>
          <w:rFonts w:cs="Arial"/>
          <w:b/>
          <w:bCs/>
          <w:sz w:val="20"/>
          <w:szCs w:val="20"/>
        </w:rPr>
      </w:pPr>
      <w:r w:rsidRPr="006133C9">
        <w:rPr>
          <w:rFonts w:cs="Arial"/>
          <w:b/>
          <w:bCs/>
          <w:sz w:val="20"/>
          <w:szCs w:val="20"/>
        </w:rPr>
        <w:t>(</w:t>
      </w:r>
      <w:r w:rsidR="00F8699D" w:rsidRPr="006133C9">
        <w:rPr>
          <w:rFonts w:cs="Arial"/>
          <w:b/>
          <w:bCs/>
          <w:sz w:val="20"/>
          <w:szCs w:val="20"/>
        </w:rPr>
        <w:t>Épreuves biologiques sur hôte</w:t>
      </w:r>
      <w:r w:rsidR="00E56E27" w:rsidRPr="006133C9">
        <w:rPr>
          <w:rFonts w:cs="Arial"/>
          <w:b/>
          <w:bCs/>
          <w:sz w:val="20"/>
          <w:szCs w:val="20"/>
        </w:rPr>
        <w:t>s</w:t>
      </w:r>
      <w:r w:rsidR="00F8699D" w:rsidRPr="006133C9">
        <w:rPr>
          <w:rFonts w:cs="Arial"/>
          <w:b/>
          <w:bCs/>
          <w:sz w:val="20"/>
          <w:szCs w:val="20"/>
        </w:rPr>
        <w:t xml:space="preserve"> herbacé</w:t>
      </w:r>
      <w:r w:rsidR="00E56E27" w:rsidRPr="006133C9">
        <w:rPr>
          <w:rFonts w:cs="Arial"/>
          <w:b/>
          <w:bCs/>
          <w:sz w:val="20"/>
          <w:szCs w:val="20"/>
        </w:rPr>
        <w:t>s</w:t>
      </w:r>
      <w:r w:rsidRPr="006133C9">
        <w:rPr>
          <w:rFonts w:cs="Arial"/>
          <w:b/>
          <w:bCs/>
          <w:sz w:val="20"/>
          <w:szCs w:val="20"/>
        </w:rPr>
        <w:t>)</w:t>
      </w:r>
    </w:p>
    <w:tbl>
      <w:tblPr>
        <w:tblStyle w:val="TableGrid"/>
        <w:tblW w:w="0" w:type="auto"/>
        <w:tblLook w:val="04A0" w:firstRow="1" w:lastRow="0" w:firstColumn="1" w:lastColumn="0" w:noHBand="0" w:noVBand="1"/>
      </w:tblPr>
      <w:tblGrid>
        <w:gridCol w:w="2948"/>
        <w:gridCol w:w="6326"/>
      </w:tblGrid>
      <w:tr w:rsidR="003E23E1" w:rsidRPr="006133C9" w14:paraId="4171E410" w14:textId="77777777" w:rsidTr="00637FD0">
        <w:trPr>
          <w:trHeight w:val="641"/>
        </w:trPr>
        <w:tc>
          <w:tcPr>
            <w:tcW w:w="2948" w:type="dxa"/>
          </w:tcPr>
          <w:p w14:paraId="6B6507BE" w14:textId="77777777" w:rsidR="001C6733" w:rsidRPr="006133C9" w:rsidRDefault="004670E0" w:rsidP="00637FD0">
            <w:pPr>
              <w:pStyle w:val="Heading2"/>
              <w:rPr>
                <w:b w:val="0"/>
                <w:bCs w:val="0"/>
                <w:sz w:val="20"/>
                <w:szCs w:val="20"/>
              </w:rPr>
            </w:pPr>
            <w:r w:rsidRPr="006133C9">
              <w:rPr>
                <w:b w:val="0"/>
                <w:bCs w:val="0"/>
                <w:sz w:val="20"/>
                <w:szCs w:val="20"/>
              </w:rPr>
              <w:t>CPHGD0301</w:t>
            </w:r>
          </w:p>
        </w:tc>
        <w:tc>
          <w:tcPr>
            <w:tcW w:w="6326" w:type="dxa"/>
          </w:tcPr>
          <w:p w14:paraId="1DE6FC83" w14:textId="095A3795" w:rsidR="001C6733" w:rsidRPr="006133C9" w:rsidRDefault="00EE1BE9" w:rsidP="00637FD0">
            <w:pPr>
              <w:pStyle w:val="Heading2"/>
              <w:rPr>
                <w:b w:val="0"/>
                <w:bCs w:val="0"/>
                <w:sz w:val="20"/>
                <w:szCs w:val="20"/>
              </w:rPr>
            </w:pPr>
            <w:r w:rsidRPr="006133C9">
              <w:rPr>
                <w:b w:val="0"/>
                <w:bCs w:val="0"/>
                <w:sz w:val="20"/>
                <w:szCs w:val="20"/>
              </w:rPr>
              <w:t xml:space="preserve">Épreuve biologique sur hôte herbacé pour la détection de virus </w:t>
            </w:r>
            <w:r w:rsidR="00A35D18" w:rsidRPr="006133C9">
              <w:rPr>
                <w:b w:val="0"/>
                <w:bCs w:val="0"/>
                <w:sz w:val="20"/>
                <w:szCs w:val="20"/>
              </w:rPr>
              <w:t xml:space="preserve">dans les </w:t>
            </w:r>
            <w:r w:rsidRPr="006133C9">
              <w:rPr>
                <w:b w:val="0"/>
                <w:bCs w:val="0"/>
                <w:sz w:val="20"/>
                <w:szCs w:val="20"/>
              </w:rPr>
              <w:t xml:space="preserve">arbres </w:t>
            </w:r>
            <w:r w:rsidR="00A35D18" w:rsidRPr="006133C9">
              <w:rPr>
                <w:b w:val="0"/>
                <w:bCs w:val="0"/>
                <w:sz w:val="20"/>
                <w:szCs w:val="20"/>
              </w:rPr>
              <w:t>fruitiers, les vignes et d’autres cultures</w:t>
            </w:r>
          </w:p>
        </w:tc>
      </w:tr>
    </w:tbl>
    <w:p w14:paraId="494715AD" w14:textId="77777777" w:rsidR="001C6733" w:rsidRPr="006133C9" w:rsidRDefault="001C6733" w:rsidP="001C6733">
      <w:pPr>
        <w:rPr>
          <w:b/>
          <w:bCs/>
          <w:u w:val="single"/>
        </w:rPr>
      </w:pPr>
    </w:p>
    <w:p w14:paraId="662B710A" w14:textId="79120D48" w:rsidR="001C6733" w:rsidRPr="006133C9" w:rsidRDefault="004670E0" w:rsidP="001C6733">
      <w:pPr>
        <w:numPr>
          <w:ilvl w:val="12"/>
          <w:numId w:val="0"/>
        </w:numPr>
        <w:tabs>
          <w:tab w:val="left" w:pos="-720"/>
          <w:tab w:val="left" w:pos="0"/>
        </w:tabs>
        <w:suppressAutoHyphens/>
        <w:rPr>
          <w:rFonts w:cs="Arial"/>
          <w:sz w:val="20"/>
          <w:szCs w:val="20"/>
          <w:lang w:eastAsia="en-CA"/>
        </w:rPr>
      </w:pPr>
      <w:r w:rsidRPr="006133C9">
        <w:rPr>
          <w:rFonts w:cs="Arial"/>
          <w:b/>
          <w:bCs/>
          <w:sz w:val="20"/>
          <w:szCs w:val="20"/>
        </w:rPr>
        <w:t>(</w:t>
      </w:r>
      <w:r w:rsidR="00D80968" w:rsidRPr="006133C9">
        <w:rPr>
          <w:rFonts w:cs="Arial"/>
          <w:b/>
          <w:bCs/>
          <w:sz w:val="20"/>
          <w:szCs w:val="20"/>
        </w:rPr>
        <w:t>Essais moléculaires</w:t>
      </w:r>
      <w:r w:rsidRPr="006133C9">
        <w:rPr>
          <w:rFonts w:cs="Arial"/>
          <w:b/>
          <w:bCs/>
          <w:sz w:val="20"/>
          <w:szCs w:val="20"/>
        </w:rPr>
        <w:t>)</w:t>
      </w:r>
    </w:p>
    <w:tbl>
      <w:tblPr>
        <w:tblStyle w:val="TableGrid"/>
        <w:tblW w:w="0" w:type="auto"/>
        <w:tblLook w:val="04A0" w:firstRow="1" w:lastRow="0" w:firstColumn="1" w:lastColumn="0" w:noHBand="0" w:noVBand="1"/>
      </w:tblPr>
      <w:tblGrid>
        <w:gridCol w:w="2972"/>
        <w:gridCol w:w="6378"/>
      </w:tblGrid>
      <w:tr w:rsidR="003E23E1" w:rsidRPr="006133C9" w14:paraId="59034D1A" w14:textId="77777777" w:rsidTr="00637FD0">
        <w:tc>
          <w:tcPr>
            <w:tcW w:w="2972" w:type="dxa"/>
          </w:tcPr>
          <w:p w14:paraId="2F9A4200" w14:textId="77777777" w:rsidR="001C6733" w:rsidRPr="006133C9" w:rsidRDefault="004670E0" w:rsidP="00637FD0">
            <w:pPr>
              <w:numPr>
                <w:ilvl w:val="12"/>
                <w:numId w:val="0"/>
              </w:numPr>
              <w:tabs>
                <w:tab w:val="left" w:pos="-720"/>
                <w:tab w:val="left" w:pos="300"/>
              </w:tabs>
              <w:suppressAutoHyphens/>
              <w:rPr>
                <w:rFonts w:ascii="Arial" w:hAnsi="Arial" w:cs="Arial"/>
              </w:rPr>
            </w:pPr>
            <w:r w:rsidRPr="006133C9">
              <w:rPr>
                <w:rFonts w:ascii="Arial" w:hAnsi="Arial" w:cs="Arial"/>
              </w:rPr>
              <w:t>CPHGD1301</w:t>
            </w:r>
          </w:p>
        </w:tc>
        <w:tc>
          <w:tcPr>
            <w:tcW w:w="6378" w:type="dxa"/>
          </w:tcPr>
          <w:p w14:paraId="48FC9007" w14:textId="7B5AE71F" w:rsidR="001C6733" w:rsidRPr="006133C9" w:rsidRDefault="004670E0" w:rsidP="00051109">
            <w:pPr>
              <w:rPr>
                <w:rFonts w:ascii="Arial" w:hAnsi="Arial" w:cs="Arial"/>
              </w:rPr>
            </w:pPr>
            <w:r w:rsidRPr="006133C9">
              <w:rPr>
                <w:rFonts w:ascii="Arial" w:hAnsi="Arial" w:cs="Arial"/>
                <w:bCs/>
              </w:rPr>
              <w:t xml:space="preserve">PCR </w:t>
            </w:r>
            <w:r w:rsidR="00D80968" w:rsidRPr="006133C9">
              <w:rPr>
                <w:rFonts w:ascii="Arial" w:hAnsi="Arial" w:cs="Arial"/>
                <w:bCs/>
              </w:rPr>
              <w:t xml:space="preserve">en temps réel et </w:t>
            </w:r>
            <w:r w:rsidRPr="006133C9">
              <w:rPr>
                <w:rFonts w:ascii="Arial" w:hAnsi="Arial" w:cs="Arial"/>
                <w:bCs/>
              </w:rPr>
              <w:t xml:space="preserve">RT-PCR </w:t>
            </w:r>
            <w:r w:rsidR="003F7265" w:rsidRPr="006133C9">
              <w:rPr>
                <w:rFonts w:ascii="Arial" w:hAnsi="Arial" w:cs="Arial"/>
                <w:bCs/>
              </w:rPr>
              <w:t xml:space="preserve">pour la détection de virus et d’autres </w:t>
            </w:r>
            <w:r w:rsidR="00051109" w:rsidRPr="006133C9">
              <w:rPr>
                <w:rFonts w:ascii="Arial" w:hAnsi="Arial" w:cs="Arial"/>
                <w:bCs/>
              </w:rPr>
              <w:t>agents p</w:t>
            </w:r>
            <w:r w:rsidRPr="006133C9">
              <w:rPr>
                <w:rFonts w:ascii="Arial" w:hAnsi="Arial" w:cs="Arial"/>
              </w:rPr>
              <w:t>athog</w:t>
            </w:r>
            <w:r w:rsidR="003F7265" w:rsidRPr="006133C9">
              <w:rPr>
                <w:rFonts w:ascii="Arial" w:hAnsi="Arial" w:cs="Arial"/>
              </w:rPr>
              <w:t xml:space="preserve">ènes </w:t>
            </w:r>
            <w:r w:rsidR="00051109" w:rsidRPr="006133C9">
              <w:rPr>
                <w:rFonts w:ascii="Arial" w:hAnsi="Arial" w:cs="Arial"/>
              </w:rPr>
              <w:t xml:space="preserve">des plantes </w:t>
            </w:r>
            <w:r w:rsidR="003F7265" w:rsidRPr="006133C9">
              <w:rPr>
                <w:rFonts w:ascii="Arial" w:hAnsi="Arial" w:cs="Arial"/>
              </w:rPr>
              <w:t>dans les arbres fruitiers, les vignes et d’autres cultures</w:t>
            </w:r>
          </w:p>
          <w:p w14:paraId="71499B60" w14:textId="77777777" w:rsidR="00E01FD2" w:rsidRPr="006133C9" w:rsidRDefault="00E01FD2" w:rsidP="00051109">
            <w:pPr>
              <w:rPr>
                <w:rFonts w:ascii="Arial" w:hAnsi="Arial" w:cs="Arial"/>
              </w:rPr>
            </w:pPr>
          </w:p>
          <w:p w14:paraId="1C2E44FF" w14:textId="798AB3CB" w:rsidR="001C6733" w:rsidRPr="006133C9" w:rsidRDefault="004670E0" w:rsidP="006133C9">
            <w:pPr>
              <w:ind w:left="546" w:hanging="511"/>
              <w:rPr>
                <w:rFonts w:ascii="Arial" w:hAnsi="Arial" w:cs="Arial"/>
                <w:bCs/>
                <w:i/>
              </w:rPr>
            </w:pPr>
            <w:r w:rsidRPr="006133C9">
              <w:rPr>
                <w:rFonts w:ascii="Arial" w:hAnsi="Arial" w:cs="Arial"/>
                <w:bCs/>
                <w:i/>
              </w:rPr>
              <w:t>Pathog</w:t>
            </w:r>
            <w:r w:rsidR="003F7265" w:rsidRPr="006133C9">
              <w:rPr>
                <w:rFonts w:ascii="Arial" w:hAnsi="Arial" w:cs="Arial"/>
                <w:bCs/>
                <w:i/>
              </w:rPr>
              <w:t>ènes détectés</w:t>
            </w:r>
            <w:r w:rsidR="006814C3" w:rsidRPr="006133C9">
              <w:rPr>
                <w:rFonts w:ascii="Arial" w:hAnsi="Arial" w:cs="Arial"/>
                <w:bCs/>
                <w:i/>
              </w:rPr>
              <w:t xml:space="preserve"> dans les arbres fruitiers</w:t>
            </w:r>
            <w:r w:rsidR="00051109" w:rsidRPr="006133C9">
              <w:rPr>
                <w:rFonts w:ascii="Arial" w:hAnsi="Arial" w:cs="Arial"/>
                <w:bCs/>
                <w:i/>
              </w:rPr>
              <w:t> :</w:t>
            </w:r>
          </w:p>
          <w:p w14:paraId="11044280" w14:textId="33FA10E1" w:rsidR="001C6733" w:rsidRPr="006133C9" w:rsidRDefault="006814C3"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4E6736" w:rsidRPr="006133C9">
              <w:rPr>
                <w:rFonts w:ascii="Arial" w:eastAsia="Calibri" w:hAnsi="Arial" w:cs="Arial"/>
              </w:rPr>
              <w:t>iroïde du rabougrissement du houblon</w:t>
            </w:r>
          </w:p>
          <w:p w14:paraId="6B77F30D" w14:textId="4596044D" w:rsidR="001C6733" w:rsidRPr="006133C9" w:rsidRDefault="006814C3"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4E6736" w:rsidRPr="006133C9">
              <w:rPr>
                <w:rFonts w:ascii="Arial" w:eastAsia="Calibri" w:hAnsi="Arial" w:cs="Arial"/>
              </w:rPr>
              <w:t>irus de</w:t>
            </w:r>
            <w:r w:rsidR="007B1050" w:rsidRPr="006133C9">
              <w:rPr>
                <w:rFonts w:ascii="Arial" w:eastAsia="Calibri" w:hAnsi="Arial" w:cs="Arial"/>
              </w:rPr>
              <w:t xml:space="preserve"> la </w:t>
            </w:r>
            <w:r w:rsidR="004E6736" w:rsidRPr="006133C9">
              <w:rPr>
                <w:rFonts w:ascii="Arial" w:eastAsia="Calibri" w:hAnsi="Arial" w:cs="Arial"/>
              </w:rPr>
              <w:t>petite ceris</w:t>
            </w:r>
            <w:r w:rsidR="007B1050" w:rsidRPr="006133C9">
              <w:rPr>
                <w:rFonts w:ascii="Arial" w:eastAsia="Calibri" w:hAnsi="Arial" w:cs="Arial"/>
              </w:rPr>
              <w:t>e 1</w:t>
            </w:r>
          </w:p>
          <w:p w14:paraId="73B42FA8" w14:textId="2B1D75BC" w:rsidR="001C6733" w:rsidRPr="006133C9" w:rsidRDefault="006814C3" w:rsidP="001C6733">
            <w:pPr>
              <w:pStyle w:val="ListParagraph"/>
              <w:numPr>
                <w:ilvl w:val="0"/>
                <w:numId w:val="20"/>
              </w:numPr>
              <w:ind w:left="546" w:hanging="283"/>
              <w:rPr>
                <w:rFonts w:ascii="Arial" w:eastAsia="Calibri" w:hAnsi="Arial" w:cs="Arial"/>
              </w:rPr>
            </w:pPr>
            <w:proofErr w:type="spellStart"/>
            <w:r w:rsidRPr="006133C9">
              <w:rPr>
                <w:rFonts w:ascii="Arial" w:eastAsia="Calibri" w:hAnsi="Arial" w:cs="Arial"/>
              </w:rPr>
              <w:t>P</w:t>
            </w:r>
            <w:r w:rsidR="007B1050" w:rsidRPr="006133C9">
              <w:rPr>
                <w:rFonts w:ascii="Arial" w:eastAsia="Calibri" w:hAnsi="Arial" w:cs="Arial"/>
              </w:rPr>
              <w:t>hytoplasme</w:t>
            </w:r>
            <w:proofErr w:type="spellEnd"/>
          </w:p>
          <w:p w14:paraId="15D759DD" w14:textId="3A31FCB2" w:rsidR="001C6733" w:rsidRPr="006133C9" w:rsidRDefault="006814C3"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6E53DA" w:rsidRPr="006133C9">
              <w:rPr>
                <w:rFonts w:ascii="Arial" w:eastAsia="Calibri" w:hAnsi="Arial" w:cs="Arial"/>
              </w:rPr>
              <w:t>irus</w:t>
            </w:r>
            <w:r w:rsidR="001F1280" w:rsidRPr="006133C9">
              <w:rPr>
                <w:rFonts w:ascii="Arial" w:eastAsia="Calibri" w:hAnsi="Arial" w:cs="Arial"/>
              </w:rPr>
              <w:t xml:space="preserve"> associé à la nécrose de l’écorce </w:t>
            </w:r>
            <w:r w:rsidR="00137C97" w:rsidRPr="006133C9">
              <w:rPr>
                <w:rFonts w:ascii="Arial" w:eastAsia="Calibri" w:hAnsi="Arial" w:cs="Arial"/>
              </w:rPr>
              <w:t>et</w:t>
            </w:r>
            <w:r w:rsidR="001F1280" w:rsidRPr="006133C9">
              <w:rPr>
                <w:rFonts w:ascii="Arial" w:eastAsia="Calibri" w:hAnsi="Arial" w:cs="Arial"/>
              </w:rPr>
              <w:t xml:space="preserve"> au bois strié du prunier</w:t>
            </w:r>
          </w:p>
          <w:p w14:paraId="7DE7F146" w14:textId="77777777" w:rsidR="006814C3" w:rsidRPr="006133C9" w:rsidRDefault="006814C3" w:rsidP="006133C9">
            <w:pPr>
              <w:pStyle w:val="ListParagraph"/>
              <w:ind w:left="546"/>
              <w:rPr>
                <w:rFonts w:ascii="Arial" w:hAnsi="Arial" w:cs="Arial"/>
                <w:sz w:val="22"/>
                <w:szCs w:val="22"/>
              </w:rPr>
            </w:pPr>
          </w:p>
          <w:p w14:paraId="20B09870" w14:textId="25EBDAD3" w:rsidR="006814C3" w:rsidRPr="006133C9" w:rsidRDefault="006814C3" w:rsidP="006133C9">
            <w:pPr>
              <w:rPr>
                <w:rFonts w:ascii="Arial" w:hAnsi="Arial" w:cs="Arial"/>
                <w:bCs/>
                <w:i/>
              </w:rPr>
            </w:pPr>
            <w:r w:rsidRPr="006133C9">
              <w:rPr>
                <w:rFonts w:ascii="Arial" w:hAnsi="Arial" w:cs="Arial"/>
                <w:bCs/>
                <w:i/>
              </w:rPr>
              <w:t>Pathogènes détectés dans les vignes :</w:t>
            </w:r>
          </w:p>
          <w:p w14:paraId="0BE198A2" w14:textId="77777777" w:rsidR="006814C3" w:rsidRPr="006133C9" w:rsidRDefault="006814C3" w:rsidP="001C6733">
            <w:pPr>
              <w:pStyle w:val="ListParagraph"/>
              <w:numPr>
                <w:ilvl w:val="0"/>
                <w:numId w:val="20"/>
              </w:numPr>
              <w:ind w:left="546" w:hanging="283"/>
              <w:rPr>
                <w:rFonts w:ascii="Arial" w:eastAsia="Calibri" w:hAnsi="Arial" w:cs="Arial"/>
              </w:rPr>
            </w:pPr>
            <w:r w:rsidRPr="006133C9">
              <w:rPr>
                <w:rFonts w:ascii="Arial" w:eastAsia="Calibri" w:hAnsi="Arial" w:cs="Arial"/>
              </w:rPr>
              <w:t>Virus du Pinot gris</w:t>
            </w:r>
          </w:p>
          <w:p w14:paraId="124415C1" w14:textId="72ECCD8F" w:rsidR="006814C3" w:rsidRPr="006133C9" w:rsidRDefault="006814C3" w:rsidP="00FA47BB">
            <w:pPr>
              <w:pStyle w:val="ListParagraph"/>
              <w:numPr>
                <w:ilvl w:val="0"/>
                <w:numId w:val="20"/>
              </w:numPr>
              <w:ind w:left="546" w:hanging="283"/>
              <w:rPr>
                <w:rFonts w:ascii="Arial" w:hAnsi="Arial" w:cs="Arial"/>
              </w:rPr>
            </w:pPr>
            <w:proofErr w:type="spellStart"/>
            <w:r w:rsidRPr="006133C9">
              <w:rPr>
                <w:rFonts w:ascii="Arial" w:eastAsia="Calibri" w:hAnsi="Arial" w:cs="Arial"/>
              </w:rPr>
              <w:lastRenderedPageBreak/>
              <w:t>Phytoplasme</w:t>
            </w:r>
            <w:proofErr w:type="spellEnd"/>
          </w:p>
        </w:tc>
      </w:tr>
      <w:tr w:rsidR="003E23E1" w:rsidRPr="006133C9" w14:paraId="0CB04217" w14:textId="77777777" w:rsidTr="00637FD0">
        <w:tc>
          <w:tcPr>
            <w:tcW w:w="2972" w:type="dxa"/>
          </w:tcPr>
          <w:p w14:paraId="74454998" w14:textId="77777777" w:rsidR="001C6733" w:rsidRPr="006133C9" w:rsidRDefault="004670E0" w:rsidP="00637FD0">
            <w:pPr>
              <w:numPr>
                <w:ilvl w:val="12"/>
                <w:numId w:val="0"/>
              </w:numPr>
              <w:tabs>
                <w:tab w:val="left" w:pos="-720"/>
                <w:tab w:val="left" w:pos="300"/>
              </w:tabs>
              <w:suppressAutoHyphens/>
              <w:rPr>
                <w:rFonts w:ascii="Arial" w:hAnsi="Arial" w:cs="Arial"/>
                <w:sz w:val="22"/>
                <w:szCs w:val="22"/>
              </w:rPr>
            </w:pPr>
            <w:r w:rsidRPr="006133C9">
              <w:rPr>
                <w:rFonts w:ascii="Arial" w:hAnsi="Arial" w:cs="Arial"/>
              </w:rPr>
              <w:lastRenderedPageBreak/>
              <w:t>CPHGD0401</w:t>
            </w:r>
          </w:p>
        </w:tc>
        <w:tc>
          <w:tcPr>
            <w:tcW w:w="6378" w:type="dxa"/>
            <w:vAlign w:val="center"/>
          </w:tcPr>
          <w:p w14:paraId="66E4F6F6" w14:textId="0196D4A6" w:rsidR="00FA47BB" w:rsidRPr="006133C9" w:rsidRDefault="004670E0" w:rsidP="00FA47BB">
            <w:pPr>
              <w:ind w:hanging="21"/>
              <w:rPr>
                <w:rFonts w:ascii="Arial" w:hAnsi="Arial" w:cs="Arial"/>
              </w:rPr>
            </w:pPr>
            <w:r w:rsidRPr="006133C9">
              <w:rPr>
                <w:rFonts w:ascii="Arial" w:hAnsi="Arial" w:cs="Arial"/>
              </w:rPr>
              <w:t xml:space="preserve">PCR </w:t>
            </w:r>
            <w:r w:rsidR="00051109" w:rsidRPr="006133C9">
              <w:rPr>
                <w:rFonts w:ascii="Arial" w:hAnsi="Arial" w:cs="Arial"/>
              </w:rPr>
              <w:t xml:space="preserve">et </w:t>
            </w:r>
            <w:r w:rsidR="007B1050" w:rsidRPr="006133C9">
              <w:rPr>
                <w:rFonts w:ascii="Arial" w:hAnsi="Arial" w:cs="Arial"/>
              </w:rPr>
              <w:t>RT</w:t>
            </w:r>
            <w:r w:rsidRPr="006133C9">
              <w:rPr>
                <w:rFonts w:ascii="Arial" w:hAnsi="Arial" w:cs="Arial"/>
              </w:rPr>
              <w:t>-PCR</w:t>
            </w:r>
            <w:r w:rsidR="00051109" w:rsidRPr="006133C9">
              <w:rPr>
                <w:rFonts w:ascii="Arial" w:hAnsi="Arial" w:cs="Arial"/>
              </w:rPr>
              <w:t xml:space="preserve"> pour la détection de virus</w:t>
            </w:r>
            <w:r w:rsidR="00B32FAB" w:rsidRPr="006133C9">
              <w:rPr>
                <w:rFonts w:ascii="Arial" w:hAnsi="Arial" w:cs="Arial"/>
              </w:rPr>
              <w:t xml:space="preserve"> </w:t>
            </w:r>
            <w:r w:rsidR="00051109" w:rsidRPr="006133C9">
              <w:rPr>
                <w:rFonts w:ascii="Arial" w:hAnsi="Arial" w:cs="Arial"/>
              </w:rPr>
              <w:t xml:space="preserve">et d’autres agents </w:t>
            </w:r>
            <w:r w:rsidR="00B32FAB" w:rsidRPr="006133C9">
              <w:rPr>
                <w:rFonts w:ascii="Arial" w:hAnsi="Arial" w:cs="Arial"/>
              </w:rPr>
              <w:t>pathogènes des plantes dans les arbres fruitiers, les vignes et d’autres cultures</w:t>
            </w:r>
          </w:p>
          <w:p w14:paraId="022F838B" w14:textId="77777777" w:rsidR="00FA47BB" w:rsidRPr="006133C9" w:rsidRDefault="00FA47BB" w:rsidP="00FA47BB">
            <w:pPr>
              <w:ind w:hanging="21"/>
              <w:rPr>
                <w:rStyle w:val="Emphasis"/>
                <w:rFonts w:ascii="Arial" w:hAnsi="Arial" w:cs="Arial"/>
              </w:rPr>
            </w:pPr>
          </w:p>
          <w:p w14:paraId="21254A2D" w14:textId="66550670" w:rsidR="001C6733" w:rsidRPr="006133C9" w:rsidRDefault="004670E0" w:rsidP="006133C9">
            <w:pPr>
              <w:ind w:hanging="21"/>
              <w:rPr>
                <w:rFonts w:ascii="Arial" w:hAnsi="Arial" w:cs="Arial"/>
              </w:rPr>
            </w:pPr>
            <w:r w:rsidRPr="006133C9">
              <w:rPr>
                <w:rStyle w:val="Emphasis"/>
                <w:rFonts w:ascii="Arial" w:hAnsi="Arial" w:cs="Arial"/>
              </w:rPr>
              <w:t>Pathog</w:t>
            </w:r>
            <w:r w:rsidR="00B32FAB" w:rsidRPr="006133C9">
              <w:rPr>
                <w:rStyle w:val="Emphasis"/>
                <w:rFonts w:ascii="Arial" w:hAnsi="Arial" w:cs="Arial"/>
              </w:rPr>
              <w:t>ènes</w:t>
            </w:r>
            <w:r w:rsidRPr="006133C9">
              <w:rPr>
                <w:rStyle w:val="Emphasis"/>
                <w:rFonts w:ascii="Arial" w:hAnsi="Arial" w:cs="Arial"/>
              </w:rPr>
              <w:t xml:space="preserve"> d</w:t>
            </w:r>
            <w:r w:rsidR="00B32FAB" w:rsidRPr="006133C9">
              <w:rPr>
                <w:rStyle w:val="Emphasis"/>
                <w:rFonts w:ascii="Arial" w:hAnsi="Arial" w:cs="Arial"/>
              </w:rPr>
              <w:t>é</w:t>
            </w:r>
            <w:r w:rsidRPr="006133C9">
              <w:rPr>
                <w:rStyle w:val="Emphasis"/>
                <w:rFonts w:ascii="Arial" w:hAnsi="Arial" w:cs="Arial"/>
              </w:rPr>
              <w:t>tect</w:t>
            </w:r>
            <w:r w:rsidR="00B32FAB" w:rsidRPr="006133C9">
              <w:rPr>
                <w:rStyle w:val="Emphasis"/>
                <w:rFonts w:ascii="Arial" w:hAnsi="Arial" w:cs="Arial"/>
              </w:rPr>
              <w:t>és</w:t>
            </w:r>
            <w:r w:rsidR="006814C3" w:rsidRPr="006133C9">
              <w:rPr>
                <w:rStyle w:val="Emphasis"/>
                <w:rFonts w:ascii="Arial" w:hAnsi="Arial" w:cs="Arial"/>
              </w:rPr>
              <w:t xml:space="preserve"> dans les arbres fruitiers</w:t>
            </w:r>
            <w:r w:rsidR="00B32FAB" w:rsidRPr="006133C9">
              <w:rPr>
                <w:rStyle w:val="Emphasis"/>
                <w:rFonts w:ascii="Arial" w:hAnsi="Arial" w:cs="Arial"/>
              </w:rPr>
              <w:t> </w:t>
            </w:r>
            <w:r w:rsidRPr="006133C9">
              <w:rPr>
                <w:rFonts w:ascii="Arial" w:hAnsi="Arial" w:cs="Arial"/>
              </w:rPr>
              <w:t>:</w:t>
            </w:r>
          </w:p>
          <w:p w14:paraId="517A3A00" w14:textId="5FA29FDF" w:rsidR="001C6733" w:rsidRPr="006133C9" w:rsidRDefault="006814C3"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837333" w:rsidRPr="006133C9">
              <w:rPr>
                <w:rFonts w:ascii="Arial" w:eastAsia="Calibri" w:hAnsi="Arial" w:cs="Arial"/>
              </w:rPr>
              <w:t>irus de la marbrure zonale du prunier américain</w:t>
            </w:r>
          </w:p>
          <w:p w14:paraId="0A729845" w14:textId="550C0ECE" w:rsidR="00376699" w:rsidRPr="006133C9" w:rsidRDefault="00376699" w:rsidP="00376699">
            <w:pPr>
              <w:pStyle w:val="ListParagraph"/>
              <w:numPr>
                <w:ilvl w:val="0"/>
                <w:numId w:val="20"/>
              </w:numPr>
              <w:ind w:left="546" w:hanging="283"/>
              <w:rPr>
                <w:rFonts w:ascii="Arial" w:eastAsia="Calibri" w:hAnsi="Arial" w:cs="Arial"/>
              </w:rPr>
            </w:pPr>
            <w:r w:rsidRPr="006133C9">
              <w:rPr>
                <w:rFonts w:ascii="Arial" w:eastAsia="Calibri" w:hAnsi="Arial" w:cs="Arial"/>
              </w:rPr>
              <w:t>Virus de la tache chlorotique du pommier</w:t>
            </w:r>
          </w:p>
          <w:p w14:paraId="5910052A" w14:textId="34D06A60" w:rsidR="001C6733" w:rsidRPr="006133C9" w:rsidRDefault="00376699"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570D02" w:rsidRPr="006133C9">
              <w:rPr>
                <w:rFonts w:ascii="Arial" w:eastAsia="Calibri" w:hAnsi="Arial" w:cs="Arial"/>
              </w:rPr>
              <w:t>iroïde de la pomme ridé</w:t>
            </w:r>
            <w:r w:rsidR="00A00EE5" w:rsidRPr="006133C9">
              <w:rPr>
                <w:rFonts w:ascii="Arial" w:eastAsia="Calibri" w:hAnsi="Arial" w:cs="Arial"/>
              </w:rPr>
              <w:t>e (</w:t>
            </w:r>
            <w:r w:rsidR="00A00EE5" w:rsidRPr="006133C9">
              <w:rPr>
                <w:rFonts w:ascii="Arial" w:eastAsia="Calibri" w:hAnsi="Arial" w:cs="Arial"/>
                <w:i/>
                <w:iCs/>
              </w:rPr>
              <w:t xml:space="preserve">Apple Dimple Fruit </w:t>
            </w:r>
            <w:proofErr w:type="spellStart"/>
            <w:r w:rsidR="00A00EE5" w:rsidRPr="006133C9">
              <w:rPr>
                <w:rFonts w:ascii="Arial" w:eastAsia="Calibri" w:hAnsi="Arial" w:cs="Arial"/>
                <w:i/>
                <w:iCs/>
              </w:rPr>
              <w:t>Viroid</w:t>
            </w:r>
            <w:proofErr w:type="spellEnd"/>
            <w:r w:rsidR="00A00EE5" w:rsidRPr="006133C9">
              <w:rPr>
                <w:rFonts w:ascii="Arial" w:eastAsia="Calibri" w:hAnsi="Arial" w:cs="Arial"/>
              </w:rPr>
              <w:t>)</w:t>
            </w:r>
          </w:p>
          <w:p w14:paraId="56A2FD10" w14:textId="08388393" w:rsidR="001C6733" w:rsidRPr="006133C9" w:rsidRDefault="00376699" w:rsidP="001C6733">
            <w:pPr>
              <w:pStyle w:val="ListParagraph"/>
              <w:numPr>
                <w:ilvl w:val="0"/>
                <w:numId w:val="20"/>
              </w:numPr>
              <w:ind w:left="546" w:hanging="283"/>
              <w:rPr>
                <w:rFonts w:ascii="Arial" w:hAnsi="Arial" w:cs="Arial"/>
                <w:sz w:val="22"/>
                <w:szCs w:val="22"/>
              </w:rPr>
            </w:pPr>
            <w:r w:rsidRPr="006133C9">
              <w:rPr>
                <w:rFonts w:ascii="Arial" w:eastAsia="Calibri" w:hAnsi="Arial" w:cs="Arial"/>
              </w:rPr>
              <w:t>V</w:t>
            </w:r>
            <w:r w:rsidR="00FF58F0" w:rsidRPr="006133C9">
              <w:rPr>
                <w:rFonts w:ascii="Arial" w:eastAsia="Calibri" w:hAnsi="Arial" w:cs="Arial"/>
              </w:rPr>
              <w:t>iroïde de la pomme bosselée (</w:t>
            </w:r>
            <w:r w:rsidR="004670E0" w:rsidRPr="006133C9">
              <w:rPr>
                <w:rFonts w:ascii="Arial" w:eastAsia="Calibri" w:hAnsi="Arial" w:cs="Arial"/>
                <w:i/>
                <w:iCs/>
              </w:rPr>
              <w:t xml:space="preserve">Apple Fruit </w:t>
            </w:r>
            <w:proofErr w:type="spellStart"/>
            <w:r w:rsidR="004670E0" w:rsidRPr="006133C9">
              <w:rPr>
                <w:rFonts w:ascii="Arial" w:eastAsia="Calibri" w:hAnsi="Arial" w:cs="Arial"/>
                <w:i/>
                <w:iCs/>
              </w:rPr>
              <w:t>Crinkle</w:t>
            </w:r>
            <w:proofErr w:type="spellEnd"/>
            <w:r w:rsidR="004670E0" w:rsidRPr="006133C9">
              <w:rPr>
                <w:rFonts w:ascii="Arial" w:eastAsia="Calibri" w:hAnsi="Arial" w:cs="Arial"/>
                <w:i/>
                <w:iCs/>
              </w:rPr>
              <w:t xml:space="preserve"> </w:t>
            </w:r>
            <w:proofErr w:type="spellStart"/>
            <w:r w:rsidR="004670E0" w:rsidRPr="006133C9">
              <w:rPr>
                <w:rFonts w:ascii="Arial" w:eastAsia="Calibri" w:hAnsi="Arial" w:cs="Arial"/>
                <w:i/>
                <w:iCs/>
              </w:rPr>
              <w:t>Viroid</w:t>
            </w:r>
            <w:proofErr w:type="spellEnd"/>
            <w:r w:rsidR="00FF58F0" w:rsidRPr="006133C9">
              <w:rPr>
                <w:rFonts w:ascii="Arial" w:eastAsia="Calibri" w:hAnsi="Arial" w:cs="Arial"/>
              </w:rPr>
              <w:t>)</w:t>
            </w:r>
          </w:p>
          <w:p w14:paraId="45D342BA" w14:textId="0486BB8C" w:rsidR="001C6733" w:rsidRPr="006133C9" w:rsidRDefault="001F7CC5" w:rsidP="001C6733">
            <w:pPr>
              <w:pStyle w:val="ListParagraph"/>
              <w:numPr>
                <w:ilvl w:val="0"/>
                <w:numId w:val="20"/>
              </w:numPr>
              <w:ind w:left="546" w:hanging="283"/>
              <w:rPr>
                <w:rFonts w:ascii="Arial" w:hAnsi="Arial" w:cs="Arial"/>
                <w:sz w:val="22"/>
                <w:szCs w:val="22"/>
              </w:rPr>
            </w:pPr>
            <w:r w:rsidRPr="006133C9">
              <w:rPr>
                <w:rFonts w:ascii="Arial" w:eastAsia="Calibri" w:hAnsi="Arial" w:cs="Arial"/>
              </w:rPr>
              <w:t>V</w:t>
            </w:r>
            <w:r w:rsidR="00003F29" w:rsidRPr="006133C9">
              <w:rPr>
                <w:rFonts w:ascii="Arial" w:eastAsia="Calibri" w:hAnsi="Arial" w:cs="Arial"/>
              </w:rPr>
              <w:t>iroïde de la peau balafrée du pommier</w:t>
            </w:r>
          </w:p>
          <w:p w14:paraId="54B3B355" w14:textId="3265187A" w:rsidR="001C6733" w:rsidRPr="006133C9" w:rsidRDefault="001F7CC5" w:rsidP="001C6733">
            <w:pPr>
              <w:pStyle w:val="ListParagraph"/>
              <w:numPr>
                <w:ilvl w:val="0"/>
                <w:numId w:val="20"/>
              </w:numPr>
              <w:ind w:left="546" w:hanging="283"/>
              <w:rPr>
                <w:rFonts w:ascii="Arial" w:hAnsi="Arial" w:cs="Arial"/>
                <w:sz w:val="22"/>
                <w:szCs w:val="22"/>
              </w:rPr>
            </w:pPr>
            <w:r w:rsidRPr="006133C9">
              <w:rPr>
                <w:rFonts w:ascii="Arial" w:eastAsia="Calibri" w:hAnsi="Arial" w:cs="Arial"/>
              </w:rPr>
              <w:t>V</w:t>
            </w:r>
            <w:r w:rsidR="00AB351A" w:rsidRPr="006133C9">
              <w:rPr>
                <w:rFonts w:ascii="Arial" w:eastAsia="Calibri" w:hAnsi="Arial" w:cs="Arial"/>
              </w:rPr>
              <w:t>irus du bois strié du pommier</w:t>
            </w:r>
            <w:r w:rsidR="004670E0" w:rsidRPr="006133C9">
              <w:rPr>
                <w:rFonts w:ascii="Arial" w:eastAsia="Calibri" w:hAnsi="Arial" w:cs="Arial"/>
              </w:rPr>
              <w:t xml:space="preserve"> </w:t>
            </w:r>
            <w:r w:rsidR="0038699B" w:rsidRPr="006133C9">
              <w:rPr>
                <w:rFonts w:ascii="Arial" w:eastAsia="Calibri" w:hAnsi="Arial" w:cs="Arial"/>
              </w:rPr>
              <w:t>(</w:t>
            </w:r>
            <w:r w:rsidR="0038699B" w:rsidRPr="006133C9">
              <w:rPr>
                <w:rFonts w:ascii="Arial" w:eastAsia="Calibri" w:hAnsi="Arial" w:cs="Arial"/>
                <w:i/>
                <w:iCs/>
              </w:rPr>
              <w:t xml:space="preserve">Apple Stem </w:t>
            </w:r>
            <w:proofErr w:type="spellStart"/>
            <w:r w:rsidR="0038699B" w:rsidRPr="006133C9">
              <w:rPr>
                <w:rFonts w:ascii="Arial" w:eastAsia="Calibri" w:hAnsi="Arial" w:cs="Arial"/>
                <w:i/>
                <w:iCs/>
              </w:rPr>
              <w:t>Pitting</w:t>
            </w:r>
            <w:proofErr w:type="spellEnd"/>
            <w:r w:rsidR="0038699B" w:rsidRPr="006133C9">
              <w:rPr>
                <w:rFonts w:ascii="Arial" w:eastAsia="Calibri" w:hAnsi="Arial" w:cs="Arial"/>
                <w:i/>
                <w:iCs/>
              </w:rPr>
              <w:t xml:space="preserve"> Virus</w:t>
            </w:r>
            <w:r w:rsidR="0038699B" w:rsidRPr="006133C9">
              <w:rPr>
                <w:rFonts w:ascii="Arial" w:eastAsia="Calibri" w:hAnsi="Arial" w:cs="Arial"/>
              </w:rPr>
              <w:t>)</w:t>
            </w:r>
          </w:p>
          <w:p w14:paraId="0CF3B4F3" w14:textId="36791DDD" w:rsidR="001C6733" w:rsidRPr="006133C9" w:rsidRDefault="001F7CC5" w:rsidP="001C6733">
            <w:pPr>
              <w:pStyle w:val="ListParagraph"/>
              <w:numPr>
                <w:ilvl w:val="0"/>
                <w:numId w:val="20"/>
              </w:numPr>
              <w:ind w:left="546" w:hanging="283"/>
              <w:rPr>
                <w:rFonts w:ascii="Arial" w:hAnsi="Arial" w:cs="Arial"/>
                <w:sz w:val="22"/>
                <w:szCs w:val="22"/>
              </w:rPr>
            </w:pPr>
            <w:r w:rsidRPr="006133C9">
              <w:rPr>
                <w:rFonts w:ascii="Arial" w:eastAsia="Calibri" w:hAnsi="Arial" w:cs="Arial"/>
              </w:rPr>
              <w:t>V</w:t>
            </w:r>
            <w:r w:rsidR="00635F97" w:rsidRPr="006133C9">
              <w:rPr>
                <w:rFonts w:ascii="Arial" w:eastAsia="Calibri" w:hAnsi="Arial" w:cs="Arial"/>
              </w:rPr>
              <w:t>irus du bois cannelé du pommier</w:t>
            </w:r>
            <w:r w:rsidR="004670E0" w:rsidRPr="006133C9">
              <w:rPr>
                <w:rFonts w:ascii="Arial" w:eastAsia="Calibri" w:hAnsi="Arial" w:cs="Arial"/>
              </w:rPr>
              <w:t xml:space="preserve"> </w:t>
            </w:r>
            <w:r w:rsidR="0038699B" w:rsidRPr="006133C9">
              <w:rPr>
                <w:rFonts w:ascii="Arial" w:eastAsia="Calibri" w:hAnsi="Arial" w:cs="Arial"/>
              </w:rPr>
              <w:t>(</w:t>
            </w:r>
            <w:r w:rsidR="0038699B" w:rsidRPr="006133C9">
              <w:rPr>
                <w:rFonts w:ascii="Arial" w:eastAsia="Calibri" w:hAnsi="Arial" w:cs="Arial"/>
                <w:i/>
                <w:iCs/>
              </w:rPr>
              <w:t xml:space="preserve">Apple Stem </w:t>
            </w:r>
            <w:proofErr w:type="spellStart"/>
            <w:r w:rsidR="0038699B" w:rsidRPr="006133C9">
              <w:rPr>
                <w:rFonts w:ascii="Arial" w:eastAsia="Calibri" w:hAnsi="Arial" w:cs="Arial"/>
                <w:i/>
                <w:iCs/>
              </w:rPr>
              <w:t>Grooving</w:t>
            </w:r>
            <w:proofErr w:type="spellEnd"/>
            <w:r w:rsidR="0038699B" w:rsidRPr="006133C9">
              <w:rPr>
                <w:rFonts w:ascii="Arial" w:eastAsia="Calibri" w:hAnsi="Arial" w:cs="Arial"/>
                <w:i/>
                <w:iCs/>
              </w:rPr>
              <w:t xml:space="preserve"> Virus</w:t>
            </w:r>
            <w:r w:rsidR="0038699B" w:rsidRPr="006133C9">
              <w:rPr>
                <w:rFonts w:ascii="Arial" w:eastAsia="Calibri" w:hAnsi="Arial" w:cs="Arial"/>
              </w:rPr>
              <w:t>)</w:t>
            </w:r>
          </w:p>
          <w:p w14:paraId="7C71856C" w14:textId="5F1EB4A3" w:rsidR="001C6733" w:rsidRPr="006133C9" w:rsidRDefault="001F7CC5" w:rsidP="001C6733">
            <w:pPr>
              <w:pStyle w:val="ListParagraph"/>
              <w:numPr>
                <w:ilvl w:val="0"/>
                <w:numId w:val="20"/>
              </w:numPr>
              <w:ind w:left="546" w:hanging="283"/>
              <w:rPr>
                <w:rFonts w:ascii="Arial" w:hAnsi="Arial" w:cs="Arial"/>
                <w:sz w:val="22"/>
                <w:szCs w:val="22"/>
              </w:rPr>
            </w:pPr>
            <w:r w:rsidRPr="006133C9">
              <w:rPr>
                <w:rFonts w:ascii="Arial" w:eastAsia="Calibri" w:hAnsi="Arial" w:cs="Arial"/>
              </w:rPr>
              <w:t>V</w:t>
            </w:r>
            <w:r w:rsidR="003E4633" w:rsidRPr="006133C9">
              <w:rPr>
                <w:rFonts w:ascii="Arial" w:eastAsia="Calibri" w:hAnsi="Arial" w:cs="Arial"/>
              </w:rPr>
              <w:t>irus latent de l’abricotier</w:t>
            </w:r>
          </w:p>
          <w:p w14:paraId="2A187473" w14:textId="76443554" w:rsidR="001C6733" w:rsidRPr="006133C9" w:rsidRDefault="001F7CC5"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42393D" w:rsidRPr="006133C9">
              <w:rPr>
                <w:rFonts w:ascii="Arial" w:eastAsia="Calibri" w:hAnsi="Arial" w:cs="Arial"/>
              </w:rPr>
              <w:t>irus asiatique des Prunus (</w:t>
            </w:r>
            <w:r w:rsidR="004670E0" w:rsidRPr="006133C9">
              <w:rPr>
                <w:rFonts w:ascii="Arial" w:eastAsia="Calibri" w:hAnsi="Arial" w:cs="Arial"/>
                <w:i/>
                <w:iCs/>
              </w:rPr>
              <w:t>Asian Prunus Virus</w:t>
            </w:r>
            <w:r w:rsidR="0042393D" w:rsidRPr="006133C9">
              <w:rPr>
                <w:rFonts w:ascii="Arial" w:eastAsia="Calibri" w:hAnsi="Arial" w:cs="Arial"/>
              </w:rPr>
              <w:t>)</w:t>
            </w:r>
          </w:p>
          <w:p w14:paraId="07382F21" w14:textId="662A59ED" w:rsidR="001C6733" w:rsidRPr="006133C9" w:rsidRDefault="001F7CC5" w:rsidP="001C6733">
            <w:pPr>
              <w:pStyle w:val="ListParagraph"/>
              <w:numPr>
                <w:ilvl w:val="0"/>
                <w:numId w:val="20"/>
              </w:numPr>
              <w:ind w:left="546" w:hanging="283"/>
              <w:rPr>
                <w:rFonts w:ascii="Arial" w:hAnsi="Arial" w:cs="Arial"/>
                <w:sz w:val="22"/>
                <w:szCs w:val="22"/>
              </w:rPr>
            </w:pPr>
            <w:r w:rsidRPr="006133C9">
              <w:rPr>
                <w:rFonts w:ascii="Arial" w:eastAsia="Calibri" w:hAnsi="Arial" w:cs="Arial"/>
              </w:rPr>
              <w:t>V</w:t>
            </w:r>
            <w:r w:rsidR="00A42AB3" w:rsidRPr="006133C9">
              <w:rPr>
                <w:rFonts w:ascii="Arial" w:eastAsia="Calibri" w:hAnsi="Arial" w:cs="Arial"/>
              </w:rPr>
              <w:t>irus de la jaunisse annulaire verte du cerisier</w:t>
            </w:r>
          </w:p>
          <w:p w14:paraId="1174C62E" w14:textId="4365DBC0" w:rsidR="001C6733" w:rsidRPr="006133C9" w:rsidRDefault="001F7CC5"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A42AB3" w:rsidRPr="006133C9">
              <w:rPr>
                <w:rFonts w:ascii="Arial" w:eastAsia="Calibri" w:hAnsi="Arial" w:cs="Arial"/>
              </w:rPr>
              <w:t>irus de l’enroulement des feuilles du cerisier</w:t>
            </w:r>
          </w:p>
          <w:p w14:paraId="47E3873C" w14:textId="79D66FE7" w:rsidR="001C6733" w:rsidRPr="006133C9" w:rsidRDefault="001F7CC5"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A42AB3" w:rsidRPr="006133C9">
              <w:rPr>
                <w:rFonts w:ascii="Arial" w:eastAsia="Calibri" w:hAnsi="Arial" w:cs="Arial"/>
              </w:rPr>
              <w:t>irus de la marbrure foliaire du cerisier</w:t>
            </w:r>
          </w:p>
          <w:p w14:paraId="7EC7EF4C" w14:textId="2EFB9446" w:rsidR="001C6733" w:rsidRPr="006133C9" w:rsidRDefault="00215497" w:rsidP="001C6733">
            <w:pPr>
              <w:pStyle w:val="ListParagraph"/>
              <w:numPr>
                <w:ilvl w:val="0"/>
                <w:numId w:val="20"/>
              </w:numPr>
              <w:ind w:left="546" w:hanging="283"/>
              <w:rPr>
                <w:rFonts w:ascii="Arial" w:hAnsi="Arial" w:cs="Arial"/>
                <w:sz w:val="22"/>
                <w:szCs w:val="22"/>
              </w:rPr>
            </w:pPr>
            <w:r w:rsidRPr="006133C9">
              <w:rPr>
                <w:rFonts w:ascii="Arial" w:eastAsia="Calibri" w:hAnsi="Arial" w:cs="Arial"/>
              </w:rPr>
              <w:t>Virus de la marbrure foliaire du cerisier et v</w:t>
            </w:r>
            <w:r w:rsidR="00A42AB3" w:rsidRPr="006133C9">
              <w:rPr>
                <w:rFonts w:ascii="Arial" w:eastAsia="Calibri" w:hAnsi="Arial" w:cs="Arial"/>
              </w:rPr>
              <w:t xml:space="preserve">irus de la mosaïque </w:t>
            </w:r>
            <w:r w:rsidRPr="006133C9">
              <w:rPr>
                <w:rFonts w:ascii="Arial" w:eastAsia="Calibri" w:hAnsi="Arial" w:cs="Arial"/>
              </w:rPr>
              <w:t xml:space="preserve">du pêcher </w:t>
            </w:r>
          </w:p>
          <w:p w14:paraId="4D6F0DB3" w14:textId="5AA18011" w:rsidR="00FE4C82" w:rsidRPr="006133C9" w:rsidRDefault="00FE4C82" w:rsidP="001C6733">
            <w:pPr>
              <w:pStyle w:val="ListParagraph"/>
              <w:numPr>
                <w:ilvl w:val="0"/>
                <w:numId w:val="20"/>
              </w:numPr>
              <w:ind w:left="546" w:hanging="283"/>
              <w:rPr>
                <w:rFonts w:ascii="Arial" w:hAnsi="Arial" w:cs="Arial"/>
              </w:rPr>
            </w:pPr>
            <w:r w:rsidRPr="006133C9">
              <w:rPr>
                <w:rFonts w:ascii="Arial" w:hAnsi="Arial" w:cs="Arial"/>
              </w:rPr>
              <w:t>Virus de la mosaïque rouge nécrotique du cerisier</w:t>
            </w:r>
          </w:p>
          <w:p w14:paraId="33ED0BD0" w14:textId="22112D5C" w:rsidR="00FE4C82" w:rsidRPr="006133C9" w:rsidRDefault="00FE4C82" w:rsidP="001C6733">
            <w:pPr>
              <w:pStyle w:val="ListParagraph"/>
              <w:numPr>
                <w:ilvl w:val="0"/>
                <w:numId w:val="20"/>
              </w:numPr>
              <w:ind w:left="546" w:hanging="283"/>
              <w:rPr>
                <w:rFonts w:ascii="Arial" w:hAnsi="Arial" w:cs="Arial"/>
              </w:rPr>
            </w:pPr>
            <w:r w:rsidRPr="006133C9">
              <w:rPr>
                <w:rFonts w:ascii="Arial" w:hAnsi="Arial" w:cs="Arial"/>
              </w:rPr>
              <w:t>Virus des feuilles râpeuses du cerisier</w:t>
            </w:r>
          </w:p>
          <w:p w14:paraId="7ECDFEEB" w14:textId="6E41FE46" w:rsidR="00FE4C82" w:rsidRPr="006133C9" w:rsidRDefault="00FE4C82" w:rsidP="001C6733">
            <w:pPr>
              <w:pStyle w:val="ListParagraph"/>
              <w:numPr>
                <w:ilvl w:val="0"/>
                <w:numId w:val="20"/>
              </w:numPr>
              <w:ind w:left="546" w:hanging="283"/>
              <w:rPr>
                <w:rFonts w:ascii="Arial" w:hAnsi="Arial" w:cs="Arial"/>
              </w:rPr>
            </w:pPr>
            <w:r w:rsidRPr="006133C9">
              <w:rPr>
                <w:rFonts w:ascii="Arial" w:hAnsi="Arial" w:cs="Arial"/>
              </w:rPr>
              <w:t>V</w:t>
            </w:r>
            <w:r w:rsidR="00AD3A9A" w:rsidRPr="006133C9">
              <w:rPr>
                <w:rFonts w:ascii="Arial" w:hAnsi="Arial" w:cs="Arial"/>
              </w:rPr>
              <w:t>irus de la marbrure brune (européenne) du cerisier</w:t>
            </w:r>
          </w:p>
          <w:p w14:paraId="16E0D2ED" w14:textId="29E32147" w:rsidR="001C6733" w:rsidRPr="006133C9" w:rsidRDefault="00215497" w:rsidP="001C6733">
            <w:pPr>
              <w:pStyle w:val="ListParagraph"/>
              <w:numPr>
                <w:ilvl w:val="0"/>
                <w:numId w:val="20"/>
              </w:numPr>
              <w:ind w:left="546" w:hanging="283"/>
              <w:rPr>
                <w:rFonts w:ascii="Arial" w:eastAsia="Calibri" w:hAnsi="Arial" w:cs="Arial"/>
              </w:rPr>
            </w:pPr>
            <w:r w:rsidRPr="006133C9">
              <w:rPr>
                <w:rFonts w:ascii="Arial" w:eastAsia="Calibri" w:hAnsi="Arial" w:cs="Arial"/>
              </w:rPr>
              <w:t>Virus </w:t>
            </w:r>
            <w:r w:rsidR="00F4450E" w:rsidRPr="006133C9">
              <w:rPr>
                <w:rFonts w:ascii="Arial" w:eastAsia="Calibri" w:hAnsi="Arial" w:cs="Arial"/>
              </w:rPr>
              <w:t>A du cerisier</w:t>
            </w:r>
            <w:r w:rsidR="004670E0" w:rsidRPr="006133C9">
              <w:rPr>
                <w:rFonts w:ascii="Arial" w:eastAsia="Calibri" w:hAnsi="Arial" w:cs="Arial"/>
              </w:rPr>
              <w:t xml:space="preserve"> </w:t>
            </w:r>
            <w:r w:rsidR="00C22F8B" w:rsidRPr="006133C9">
              <w:rPr>
                <w:rFonts w:ascii="Arial" w:eastAsia="Calibri" w:hAnsi="Arial" w:cs="Arial"/>
              </w:rPr>
              <w:t>(</w:t>
            </w:r>
            <w:r w:rsidR="004670E0" w:rsidRPr="006133C9">
              <w:rPr>
                <w:rFonts w:ascii="Arial" w:eastAsia="Calibri" w:hAnsi="Arial" w:cs="Arial"/>
                <w:i/>
                <w:iCs/>
              </w:rPr>
              <w:t>Cherry Virus</w:t>
            </w:r>
            <w:r w:rsidR="00C22F8B" w:rsidRPr="006133C9">
              <w:rPr>
                <w:rFonts w:ascii="Arial" w:eastAsia="Calibri" w:hAnsi="Arial" w:cs="Arial"/>
                <w:i/>
                <w:iCs/>
              </w:rPr>
              <w:t> </w:t>
            </w:r>
            <w:r w:rsidR="004670E0" w:rsidRPr="006133C9">
              <w:rPr>
                <w:rFonts w:ascii="Arial" w:eastAsia="Calibri" w:hAnsi="Arial" w:cs="Arial"/>
                <w:i/>
                <w:iCs/>
              </w:rPr>
              <w:t>A</w:t>
            </w:r>
            <w:r w:rsidR="00C22F8B" w:rsidRPr="006133C9">
              <w:rPr>
                <w:rFonts w:ascii="Arial" w:eastAsia="Calibri" w:hAnsi="Arial" w:cs="Arial"/>
              </w:rPr>
              <w:t>)</w:t>
            </w:r>
          </w:p>
          <w:p w14:paraId="4370F54C" w14:textId="23498EC3" w:rsidR="001C6733" w:rsidRPr="006133C9" w:rsidRDefault="00215497" w:rsidP="001C6733">
            <w:pPr>
              <w:pStyle w:val="ListParagraph"/>
              <w:numPr>
                <w:ilvl w:val="0"/>
                <w:numId w:val="20"/>
              </w:numPr>
              <w:ind w:left="546" w:hanging="283"/>
              <w:rPr>
                <w:rFonts w:ascii="Arial" w:eastAsia="Calibri" w:hAnsi="Arial" w:cs="Arial"/>
              </w:rPr>
            </w:pPr>
            <w:r w:rsidRPr="006133C9">
              <w:rPr>
                <w:rFonts w:ascii="Arial" w:eastAsia="Calibri" w:hAnsi="Arial" w:cs="Arial"/>
              </w:rPr>
              <w:t xml:space="preserve">Virus </w:t>
            </w:r>
            <w:r w:rsidR="00380874" w:rsidRPr="006133C9">
              <w:rPr>
                <w:rFonts w:ascii="Arial" w:eastAsia="Calibri" w:hAnsi="Arial" w:cs="Arial"/>
              </w:rPr>
              <w:t>de la petite cerise 2</w:t>
            </w:r>
          </w:p>
          <w:p w14:paraId="5F7F4BA2" w14:textId="441E0381" w:rsidR="001C6733" w:rsidRPr="006133C9" w:rsidRDefault="00215497"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881890" w:rsidRPr="006133C9">
              <w:rPr>
                <w:rFonts w:ascii="Arial" w:eastAsia="Calibri" w:hAnsi="Arial" w:cs="Arial"/>
              </w:rPr>
              <w:t>iroïde du</w:t>
            </w:r>
            <w:r w:rsidR="00003F29" w:rsidRPr="006133C9">
              <w:rPr>
                <w:rFonts w:ascii="Arial" w:eastAsia="Calibri" w:hAnsi="Arial" w:cs="Arial"/>
              </w:rPr>
              <w:t xml:space="preserve"> chancre pustuleux du poirier</w:t>
            </w:r>
          </w:p>
          <w:p w14:paraId="31857CB0" w14:textId="55C91616" w:rsidR="001C6733" w:rsidRPr="006133C9" w:rsidRDefault="00215497"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515F2F" w:rsidRPr="006133C9">
              <w:rPr>
                <w:rFonts w:ascii="Arial" w:eastAsia="Calibri" w:hAnsi="Arial" w:cs="Arial"/>
              </w:rPr>
              <w:t>i</w:t>
            </w:r>
            <w:r w:rsidR="00C22F8B" w:rsidRPr="006133C9">
              <w:rPr>
                <w:rFonts w:ascii="Arial" w:eastAsia="Calibri" w:hAnsi="Arial" w:cs="Arial"/>
              </w:rPr>
              <w:t>roïde de la mosaïque latente du pêcher</w:t>
            </w:r>
          </w:p>
          <w:p w14:paraId="2B0B779E" w14:textId="29288403" w:rsidR="00515F2F" w:rsidRPr="006133C9" w:rsidRDefault="00515F2F" w:rsidP="001C6733">
            <w:pPr>
              <w:pStyle w:val="ListParagraph"/>
              <w:numPr>
                <w:ilvl w:val="0"/>
                <w:numId w:val="20"/>
              </w:numPr>
              <w:ind w:left="546" w:hanging="283"/>
              <w:rPr>
                <w:rFonts w:ascii="Arial" w:eastAsia="Calibri" w:hAnsi="Arial" w:cs="Arial"/>
              </w:rPr>
            </w:pPr>
            <w:r w:rsidRPr="006133C9">
              <w:rPr>
                <w:rFonts w:ascii="Arial" w:eastAsia="Calibri" w:hAnsi="Arial" w:cs="Arial"/>
              </w:rPr>
              <w:t xml:space="preserve">Virus de la </w:t>
            </w:r>
            <w:proofErr w:type="spellStart"/>
            <w:r w:rsidRPr="006133C9">
              <w:rPr>
                <w:rFonts w:ascii="Arial" w:eastAsia="Calibri" w:hAnsi="Arial" w:cs="Arial"/>
              </w:rPr>
              <w:t>sharka</w:t>
            </w:r>
            <w:proofErr w:type="spellEnd"/>
            <w:r w:rsidRPr="006133C9">
              <w:rPr>
                <w:rFonts w:ascii="Arial" w:eastAsia="Calibri" w:hAnsi="Arial" w:cs="Arial"/>
              </w:rPr>
              <w:t xml:space="preserve"> du prunier</w:t>
            </w:r>
          </w:p>
          <w:p w14:paraId="690D48EC" w14:textId="79CEFBB9" w:rsidR="001C6733" w:rsidRPr="006133C9" w:rsidRDefault="00215497" w:rsidP="001C6733">
            <w:pPr>
              <w:pStyle w:val="ListParagraph"/>
              <w:numPr>
                <w:ilvl w:val="0"/>
                <w:numId w:val="20"/>
              </w:numPr>
              <w:ind w:left="546" w:hanging="283"/>
              <w:rPr>
                <w:rFonts w:ascii="Arial" w:eastAsia="Calibri" w:hAnsi="Arial" w:cs="Arial"/>
              </w:rPr>
            </w:pPr>
            <w:proofErr w:type="spellStart"/>
            <w:r w:rsidRPr="006133C9">
              <w:rPr>
                <w:rFonts w:ascii="Arial" w:eastAsia="Calibri" w:hAnsi="Arial" w:cs="Arial"/>
                <w:i/>
                <w:iCs/>
              </w:rPr>
              <w:t>Betaflexiviridae</w:t>
            </w:r>
            <w:proofErr w:type="spellEnd"/>
            <w:r w:rsidRPr="006133C9">
              <w:rPr>
                <w:rFonts w:ascii="Arial" w:eastAsia="Calibri" w:hAnsi="Arial" w:cs="Arial"/>
              </w:rPr>
              <w:t xml:space="preserve"> (v</w:t>
            </w:r>
            <w:r w:rsidR="00D5075C" w:rsidRPr="006133C9">
              <w:rPr>
                <w:rFonts w:ascii="Arial" w:eastAsia="Calibri" w:hAnsi="Arial" w:cs="Arial"/>
              </w:rPr>
              <w:t xml:space="preserve">irus </w:t>
            </w:r>
            <w:proofErr w:type="spellStart"/>
            <w:r w:rsidR="004670E0" w:rsidRPr="006133C9">
              <w:rPr>
                <w:rFonts w:ascii="Arial" w:eastAsia="Calibri" w:hAnsi="Arial" w:cs="Arial"/>
              </w:rPr>
              <w:t>Tri</w:t>
            </w:r>
            <w:r w:rsidR="00D5075C" w:rsidRPr="006133C9">
              <w:rPr>
                <w:rFonts w:ascii="Arial" w:eastAsia="Calibri" w:hAnsi="Arial" w:cs="Arial"/>
              </w:rPr>
              <w:t>FoCap</w:t>
            </w:r>
            <w:proofErr w:type="spellEnd"/>
            <w:r w:rsidRPr="006133C9">
              <w:rPr>
                <w:rFonts w:ascii="Arial" w:eastAsia="Calibri" w:hAnsi="Arial" w:cs="Arial"/>
              </w:rPr>
              <w:t>)</w:t>
            </w:r>
          </w:p>
          <w:p w14:paraId="3F063AE8" w14:textId="77777777" w:rsidR="001566B8" w:rsidRPr="006133C9" w:rsidRDefault="001566B8" w:rsidP="006133C9">
            <w:pPr>
              <w:ind w:left="263"/>
              <w:rPr>
                <w:rFonts w:ascii="Arial" w:eastAsia="Calibri" w:hAnsi="Arial" w:cs="Arial"/>
              </w:rPr>
            </w:pPr>
          </w:p>
          <w:p w14:paraId="7A05ABDC" w14:textId="4A9FC1FA" w:rsidR="00515F2F" w:rsidRPr="006133C9" w:rsidRDefault="00515F2F" w:rsidP="006133C9">
            <w:pPr>
              <w:rPr>
                <w:rFonts w:ascii="Arial" w:eastAsia="Calibri" w:hAnsi="Arial" w:cs="Arial"/>
                <w:sz w:val="18"/>
                <w:szCs w:val="18"/>
              </w:rPr>
            </w:pPr>
            <w:r w:rsidRPr="006133C9">
              <w:rPr>
                <w:rStyle w:val="Emphasis"/>
                <w:rFonts w:ascii="Arial" w:hAnsi="Arial" w:cs="Arial"/>
              </w:rPr>
              <w:t xml:space="preserve">Pathogènes détectés dans les </w:t>
            </w:r>
            <w:r w:rsidR="00AB2486" w:rsidRPr="006133C9">
              <w:rPr>
                <w:rStyle w:val="Emphasis"/>
                <w:rFonts w:ascii="Arial" w:hAnsi="Arial" w:cs="Arial"/>
              </w:rPr>
              <w:t>vignes</w:t>
            </w:r>
            <w:r w:rsidRPr="006133C9">
              <w:rPr>
                <w:rStyle w:val="Emphasis"/>
                <w:rFonts w:ascii="Arial" w:hAnsi="Arial" w:cs="Arial"/>
              </w:rPr>
              <w:t> </w:t>
            </w:r>
            <w:r w:rsidRPr="006133C9">
              <w:rPr>
                <w:rFonts w:ascii="Arial" w:hAnsi="Arial" w:cs="Arial"/>
              </w:rPr>
              <w:t>:</w:t>
            </w:r>
          </w:p>
          <w:p w14:paraId="0F2C62DB" w14:textId="0A378193" w:rsidR="00AB2486" w:rsidRPr="006133C9" w:rsidRDefault="00AB2486" w:rsidP="001C6733">
            <w:pPr>
              <w:pStyle w:val="ListParagraph"/>
              <w:numPr>
                <w:ilvl w:val="0"/>
                <w:numId w:val="20"/>
              </w:numPr>
              <w:ind w:left="546" w:hanging="283"/>
              <w:rPr>
                <w:rFonts w:ascii="Arial" w:eastAsia="Calibri" w:hAnsi="Arial" w:cs="Arial"/>
              </w:rPr>
            </w:pPr>
            <w:r w:rsidRPr="006133C9">
              <w:rPr>
                <w:rFonts w:ascii="Arial" w:eastAsia="Calibri" w:hAnsi="Arial" w:cs="Arial"/>
              </w:rPr>
              <w:t>Virus de la moucheture de la vigne</w:t>
            </w:r>
          </w:p>
          <w:p w14:paraId="3DB36F89" w14:textId="1E44F0A1" w:rsidR="001C6733" w:rsidRPr="006133C9" w:rsidRDefault="00AB2486"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E724D1" w:rsidRPr="006133C9">
              <w:rPr>
                <w:rFonts w:ascii="Arial" w:eastAsia="Calibri" w:hAnsi="Arial" w:cs="Arial"/>
              </w:rPr>
              <w:t>irus associé à l’enroulement de la vigne 1</w:t>
            </w:r>
          </w:p>
          <w:p w14:paraId="27CAA088" w14:textId="06E2A7A3" w:rsidR="001C6733" w:rsidRPr="006133C9" w:rsidRDefault="003E7E48" w:rsidP="00E724D1">
            <w:pPr>
              <w:pStyle w:val="ListParagraph"/>
              <w:numPr>
                <w:ilvl w:val="0"/>
                <w:numId w:val="20"/>
              </w:numPr>
              <w:ind w:left="546" w:hanging="283"/>
              <w:rPr>
                <w:rFonts w:ascii="Arial" w:eastAsia="Calibri" w:hAnsi="Arial" w:cs="Arial"/>
              </w:rPr>
            </w:pPr>
            <w:r w:rsidRPr="006133C9">
              <w:rPr>
                <w:rFonts w:ascii="Arial" w:eastAsia="Calibri" w:hAnsi="Arial" w:cs="Arial"/>
              </w:rPr>
              <w:t>V</w:t>
            </w:r>
            <w:r w:rsidR="00E724D1" w:rsidRPr="006133C9">
              <w:rPr>
                <w:rFonts w:ascii="Arial" w:eastAsia="Calibri" w:hAnsi="Arial" w:cs="Arial"/>
              </w:rPr>
              <w:t>irus associé à l’enroulement de la vigne </w:t>
            </w:r>
            <w:r w:rsidR="00AB2486" w:rsidRPr="006133C9">
              <w:rPr>
                <w:rFonts w:ascii="Arial" w:eastAsia="Calibri" w:hAnsi="Arial" w:cs="Arial"/>
              </w:rPr>
              <w:t>2</w:t>
            </w:r>
          </w:p>
          <w:p w14:paraId="7C8C475E" w14:textId="228BE0DD" w:rsidR="00E724D1" w:rsidRPr="006133C9" w:rsidRDefault="00AB2486" w:rsidP="00E724D1">
            <w:pPr>
              <w:pStyle w:val="ListParagraph"/>
              <w:numPr>
                <w:ilvl w:val="0"/>
                <w:numId w:val="20"/>
              </w:numPr>
              <w:ind w:left="546" w:hanging="283"/>
              <w:rPr>
                <w:rFonts w:ascii="Arial" w:eastAsia="Calibri" w:hAnsi="Arial" w:cs="Arial"/>
              </w:rPr>
            </w:pPr>
            <w:r w:rsidRPr="006133C9">
              <w:rPr>
                <w:rFonts w:ascii="Arial" w:eastAsia="Calibri" w:hAnsi="Arial" w:cs="Arial"/>
              </w:rPr>
              <w:t>V</w:t>
            </w:r>
            <w:r w:rsidR="00E724D1" w:rsidRPr="006133C9">
              <w:rPr>
                <w:rFonts w:ascii="Arial" w:eastAsia="Calibri" w:hAnsi="Arial" w:cs="Arial"/>
              </w:rPr>
              <w:t>irus associé à l’enroulement de la vigne </w:t>
            </w:r>
            <w:r w:rsidRPr="006133C9">
              <w:rPr>
                <w:rFonts w:ascii="Arial" w:eastAsia="Calibri" w:hAnsi="Arial" w:cs="Arial"/>
              </w:rPr>
              <w:t>3</w:t>
            </w:r>
          </w:p>
          <w:p w14:paraId="1600ACAA" w14:textId="5AD37DEB" w:rsidR="001C6733" w:rsidRPr="006133C9" w:rsidRDefault="00AB2486"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7A6E05" w:rsidRPr="006133C9">
              <w:rPr>
                <w:rFonts w:ascii="Arial" w:eastAsia="Calibri" w:hAnsi="Arial" w:cs="Arial"/>
              </w:rPr>
              <w:t>irus associé à la tache rouge de la vigne</w:t>
            </w:r>
          </w:p>
          <w:p w14:paraId="75E43FD6" w14:textId="77777777" w:rsidR="003E7E48" w:rsidRPr="006133C9" w:rsidRDefault="003E7E48" w:rsidP="003E7E48">
            <w:pPr>
              <w:pStyle w:val="ListParagraph"/>
              <w:numPr>
                <w:ilvl w:val="0"/>
                <w:numId w:val="20"/>
              </w:numPr>
              <w:ind w:left="546" w:hanging="283"/>
              <w:rPr>
                <w:rFonts w:ascii="Arial" w:eastAsia="Calibri" w:hAnsi="Arial" w:cs="Arial"/>
              </w:rPr>
            </w:pPr>
            <w:r w:rsidRPr="006133C9">
              <w:rPr>
                <w:rFonts w:ascii="Arial" w:eastAsia="Calibri" w:hAnsi="Arial" w:cs="Arial"/>
              </w:rPr>
              <w:t xml:space="preserve">Virus associé au bois strié de </w:t>
            </w:r>
            <w:proofErr w:type="spellStart"/>
            <w:r w:rsidRPr="006133C9">
              <w:rPr>
                <w:rFonts w:ascii="Arial" w:eastAsia="Calibri" w:hAnsi="Arial" w:cs="Arial"/>
                <w:i/>
                <w:iCs/>
              </w:rPr>
              <w:t>Viris</w:t>
            </w:r>
            <w:proofErr w:type="spellEnd"/>
            <w:r w:rsidRPr="006133C9">
              <w:rPr>
                <w:rFonts w:ascii="Arial" w:eastAsia="Calibri" w:hAnsi="Arial" w:cs="Arial"/>
                <w:i/>
                <w:iCs/>
              </w:rPr>
              <w:t xml:space="preserve"> </w:t>
            </w:r>
            <w:proofErr w:type="spellStart"/>
            <w:r w:rsidRPr="006133C9">
              <w:rPr>
                <w:rFonts w:ascii="Arial" w:eastAsia="Calibri" w:hAnsi="Arial" w:cs="Arial"/>
                <w:i/>
                <w:iCs/>
              </w:rPr>
              <w:t>rupestris</w:t>
            </w:r>
            <w:proofErr w:type="spellEnd"/>
          </w:p>
          <w:p w14:paraId="32ECAC4F" w14:textId="5282FA7D" w:rsidR="001C6733" w:rsidRPr="006133C9" w:rsidRDefault="001566B8"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B82AEE" w:rsidRPr="006133C9">
              <w:rPr>
                <w:rFonts w:ascii="Arial" w:eastAsia="Calibri" w:hAnsi="Arial" w:cs="Arial"/>
              </w:rPr>
              <w:t>irus A de la vigne</w:t>
            </w:r>
          </w:p>
          <w:p w14:paraId="68817D4A" w14:textId="05D072CB" w:rsidR="001566B8" w:rsidRPr="006133C9" w:rsidRDefault="001566B8" w:rsidP="001C6733">
            <w:pPr>
              <w:pStyle w:val="ListParagraph"/>
              <w:numPr>
                <w:ilvl w:val="0"/>
                <w:numId w:val="20"/>
              </w:numPr>
              <w:ind w:left="546" w:hanging="283"/>
              <w:rPr>
                <w:rFonts w:ascii="Arial" w:eastAsia="Calibri" w:hAnsi="Arial" w:cs="Arial"/>
              </w:rPr>
            </w:pPr>
            <w:r w:rsidRPr="006133C9">
              <w:rPr>
                <w:rFonts w:ascii="Arial" w:eastAsia="Calibri" w:hAnsi="Arial" w:cs="Arial"/>
              </w:rPr>
              <w:t>Virus</w:t>
            </w:r>
            <w:r w:rsidR="003E7E48" w:rsidRPr="006133C9">
              <w:rPr>
                <w:rFonts w:ascii="Arial" w:eastAsia="Calibri" w:hAnsi="Arial" w:cs="Arial"/>
              </w:rPr>
              <w:t> </w:t>
            </w:r>
            <w:r w:rsidRPr="006133C9">
              <w:rPr>
                <w:rFonts w:ascii="Arial" w:eastAsia="Calibri" w:hAnsi="Arial" w:cs="Arial"/>
              </w:rPr>
              <w:t>B de la vigne</w:t>
            </w:r>
          </w:p>
          <w:p w14:paraId="3C9B0F2B" w14:textId="4622CAD9" w:rsidR="001C6733" w:rsidRPr="006133C9" w:rsidRDefault="001566B8" w:rsidP="001C6733">
            <w:pPr>
              <w:pStyle w:val="ListParagraph"/>
              <w:numPr>
                <w:ilvl w:val="0"/>
                <w:numId w:val="20"/>
              </w:numPr>
              <w:ind w:left="546" w:hanging="283"/>
              <w:rPr>
                <w:rFonts w:ascii="Arial" w:eastAsia="Calibri" w:hAnsi="Arial" w:cs="Arial"/>
              </w:rPr>
            </w:pPr>
            <w:r w:rsidRPr="006133C9">
              <w:rPr>
                <w:rFonts w:ascii="Arial" w:eastAsia="Calibri" w:hAnsi="Arial" w:cs="Arial"/>
              </w:rPr>
              <w:t>V</w:t>
            </w:r>
            <w:r w:rsidR="00B82AEE" w:rsidRPr="006133C9">
              <w:rPr>
                <w:rFonts w:ascii="Arial" w:eastAsia="Calibri" w:hAnsi="Arial" w:cs="Arial"/>
              </w:rPr>
              <w:t>irus D de la vigne</w:t>
            </w:r>
          </w:p>
          <w:p w14:paraId="23A1AE81" w14:textId="0428CD3F" w:rsidR="001C6733" w:rsidRPr="006133C9" w:rsidRDefault="001566B8" w:rsidP="001C6733">
            <w:pPr>
              <w:pStyle w:val="ListParagraph"/>
              <w:numPr>
                <w:ilvl w:val="0"/>
                <w:numId w:val="20"/>
              </w:numPr>
              <w:ind w:left="546" w:hanging="283"/>
              <w:rPr>
                <w:rFonts w:ascii="Arial" w:hAnsi="Arial" w:cs="Arial"/>
                <w:sz w:val="22"/>
                <w:szCs w:val="22"/>
              </w:rPr>
            </w:pPr>
            <w:r w:rsidRPr="006133C9">
              <w:rPr>
                <w:rFonts w:ascii="Arial" w:eastAsia="Calibri" w:hAnsi="Arial" w:cs="Arial"/>
              </w:rPr>
              <w:t>V</w:t>
            </w:r>
            <w:r w:rsidR="00B82AEE" w:rsidRPr="006133C9">
              <w:rPr>
                <w:rFonts w:ascii="Arial" w:eastAsia="Calibri" w:hAnsi="Arial" w:cs="Arial"/>
              </w:rPr>
              <w:t>irus des anneaux noirs de la tomate</w:t>
            </w:r>
          </w:p>
        </w:tc>
      </w:tr>
    </w:tbl>
    <w:p w14:paraId="60E41ACF" w14:textId="77777777" w:rsidR="001C6733" w:rsidRPr="006133C9" w:rsidRDefault="001C6733" w:rsidP="001C6733">
      <w:pPr>
        <w:numPr>
          <w:ilvl w:val="12"/>
          <w:numId w:val="0"/>
        </w:numPr>
        <w:tabs>
          <w:tab w:val="left" w:pos="-720"/>
          <w:tab w:val="left" w:pos="300"/>
        </w:tabs>
        <w:suppressAutoHyphens/>
        <w:rPr>
          <w:rFonts w:cs="Arial"/>
          <w:lang w:eastAsia="en-CA"/>
        </w:rPr>
      </w:pPr>
    </w:p>
    <w:p w14:paraId="29E568B8" w14:textId="1A19A18E" w:rsidR="001C6733" w:rsidRPr="006133C9" w:rsidRDefault="004670E0" w:rsidP="008C0408">
      <w:pPr>
        <w:keepNext/>
        <w:rPr>
          <w:b/>
          <w:bCs/>
          <w:u w:val="single"/>
        </w:rPr>
      </w:pPr>
      <w:r w:rsidRPr="006133C9">
        <w:rPr>
          <w:rFonts w:cs="Arial"/>
          <w:b/>
          <w:bCs/>
        </w:rPr>
        <w:t>(</w:t>
      </w:r>
      <w:r w:rsidR="007A6E05" w:rsidRPr="006133C9">
        <w:rPr>
          <w:rFonts w:cs="Arial"/>
          <w:b/>
          <w:bCs/>
        </w:rPr>
        <w:t xml:space="preserve">Maladies causées par des virus ou des organismes semblables à des virus dans les vignes, </w:t>
      </w:r>
      <w:r w:rsidR="00003F29" w:rsidRPr="006133C9">
        <w:rPr>
          <w:rFonts w:cs="Arial"/>
          <w:b/>
          <w:bCs/>
        </w:rPr>
        <w:t>les arbres fruitiers</w:t>
      </w:r>
      <w:r w:rsidR="007A6E05" w:rsidRPr="006133C9">
        <w:rPr>
          <w:rFonts w:cs="Arial"/>
          <w:b/>
          <w:bCs/>
        </w:rPr>
        <w:t xml:space="preserve"> et les petits fruits – Essais sérologiques</w:t>
      </w:r>
      <w:r w:rsidRPr="006133C9">
        <w:rPr>
          <w:rFonts w:cs="Arial"/>
          <w:b/>
          <w:bCs/>
        </w:rPr>
        <w:t>)</w:t>
      </w:r>
    </w:p>
    <w:tbl>
      <w:tblPr>
        <w:tblStyle w:val="TableGrid"/>
        <w:tblW w:w="0" w:type="auto"/>
        <w:tblLook w:val="04A0" w:firstRow="1" w:lastRow="0" w:firstColumn="1" w:lastColumn="0" w:noHBand="0" w:noVBand="1"/>
      </w:tblPr>
      <w:tblGrid>
        <w:gridCol w:w="2972"/>
        <w:gridCol w:w="6378"/>
      </w:tblGrid>
      <w:tr w:rsidR="003E23E1" w:rsidRPr="006133C9" w14:paraId="6BA6D315" w14:textId="77777777" w:rsidTr="00637FD0">
        <w:tc>
          <w:tcPr>
            <w:tcW w:w="2972" w:type="dxa"/>
          </w:tcPr>
          <w:p w14:paraId="4F16452D" w14:textId="77777777" w:rsidR="001C6733" w:rsidRPr="006133C9" w:rsidRDefault="004670E0" w:rsidP="00637FD0">
            <w:pPr>
              <w:spacing w:before="120" w:after="120"/>
              <w:rPr>
                <w:rFonts w:ascii="Arial" w:hAnsi="Arial" w:cs="Arial"/>
              </w:rPr>
            </w:pPr>
            <w:r w:rsidRPr="006133C9">
              <w:rPr>
                <w:rFonts w:ascii="Arial" w:hAnsi="Arial" w:cs="Arial"/>
                <w:bCs/>
              </w:rPr>
              <w:t>CPHGD1701</w:t>
            </w:r>
          </w:p>
        </w:tc>
        <w:tc>
          <w:tcPr>
            <w:tcW w:w="6378" w:type="dxa"/>
          </w:tcPr>
          <w:p w14:paraId="5CF05677" w14:textId="19106CBC" w:rsidR="001C6733" w:rsidRPr="006133C9" w:rsidRDefault="00C0709E" w:rsidP="00C0709E">
            <w:pPr>
              <w:rPr>
                <w:rFonts w:ascii="Arial" w:hAnsi="Arial" w:cs="Arial"/>
              </w:rPr>
            </w:pPr>
            <w:r w:rsidRPr="006133C9">
              <w:rPr>
                <w:rFonts w:ascii="Arial" w:hAnsi="Arial" w:cs="Arial"/>
                <w:bCs/>
              </w:rPr>
              <w:t xml:space="preserve">Méthode ELISA </w:t>
            </w:r>
            <w:r w:rsidR="00635F97" w:rsidRPr="006133C9">
              <w:rPr>
                <w:rFonts w:ascii="Arial" w:hAnsi="Arial" w:cs="Arial"/>
                <w:bCs/>
              </w:rPr>
              <w:t>pour la détection de</w:t>
            </w:r>
            <w:r w:rsidRPr="006133C9">
              <w:rPr>
                <w:rFonts w:ascii="Arial" w:hAnsi="Arial" w:cs="Arial"/>
                <w:bCs/>
              </w:rPr>
              <w:t xml:space="preserve"> virus et d’autres </w:t>
            </w:r>
            <w:r w:rsidRPr="006133C9">
              <w:rPr>
                <w:rFonts w:ascii="Arial" w:hAnsi="Arial" w:cs="Arial"/>
              </w:rPr>
              <w:t>agents pathogènes des plantes dans les arbres fruitiers, les vignes et d’autres cultures</w:t>
            </w:r>
          </w:p>
          <w:p w14:paraId="604AC486" w14:textId="77777777" w:rsidR="001566B8" w:rsidRPr="006133C9" w:rsidRDefault="001566B8" w:rsidP="00C0709E">
            <w:pPr>
              <w:rPr>
                <w:rFonts w:ascii="Arial" w:hAnsi="Arial" w:cs="Arial"/>
                <w:bCs/>
              </w:rPr>
            </w:pPr>
          </w:p>
          <w:p w14:paraId="0B31E9B4" w14:textId="1E383330" w:rsidR="001C6733" w:rsidRPr="006133C9" w:rsidRDefault="004670E0" w:rsidP="006133C9">
            <w:pPr>
              <w:rPr>
                <w:rFonts w:ascii="Arial" w:hAnsi="Arial" w:cs="Arial"/>
                <w:i/>
              </w:rPr>
            </w:pPr>
            <w:r w:rsidRPr="006133C9">
              <w:rPr>
                <w:rFonts w:ascii="Arial" w:hAnsi="Arial" w:cs="Arial"/>
                <w:i/>
              </w:rPr>
              <w:t>Pathog</w:t>
            </w:r>
            <w:r w:rsidR="00C0709E" w:rsidRPr="006133C9">
              <w:rPr>
                <w:rFonts w:ascii="Arial" w:hAnsi="Arial" w:cs="Arial"/>
                <w:i/>
              </w:rPr>
              <w:t>ènes</w:t>
            </w:r>
            <w:r w:rsidRPr="006133C9">
              <w:rPr>
                <w:rFonts w:ascii="Arial" w:hAnsi="Arial" w:cs="Arial"/>
                <w:i/>
              </w:rPr>
              <w:t xml:space="preserve"> </w:t>
            </w:r>
            <w:r w:rsidR="00C0709E" w:rsidRPr="006133C9">
              <w:rPr>
                <w:rFonts w:ascii="Arial" w:hAnsi="Arial" w:cs="Arial"/>
                <w:i/>
              </w:rPr>
              <w:t>détectés</w:t>
            </w:r>
            <w:r w:rsidR="001566B8" w:rsidRPr="006133C9">
              <w:rPr>
                <w:rFonts w:ascii="Arial" w:hAnsi="Arial" w:cs="Arial"/>
                <w:i/>
              </w:rPr>
              <w:t xml:space="preserve"> dans les arbres fruitiers</w:t>
            </w:r>
            <w:r w:rsidR="00C0709E" w:rsidRPr="006133C9">
              <w:rPr>
                <w:rFonts w:ascii="Arial" w:hAnsi="Arial" w:cs="Arial"/>
                <w:i/>
              </w:rPr>
              <w:t> </w:t>
            </w:r>
            <w:r w:rsidRPr="006133C9">
              <w:rPr>
                <w:rFonts w:ascii="Arial" w:hAnsi="Arial" w:cs="Arial"/>
                <w:i/>
              </w:rPr>
              <w:t>:</w:t>
            </w:r>
          </w:p>
          <w:p w14:paraId="541B5CED" w14:textId="02B4D6E2" w:rsidR="001C6733" w:rsidRPr="006133C9" w:rsidRDefault="00C0709E"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de la mosaïque du pommier</w:t>
            </w:r>
          </w:p>
          <w:p w14:paraId="4C86EBBF" w14:textId="0D323530" w:rsidR="00643B43" w:rsidRPr="006133C9" w:rsidRDefault="00643B43"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de l’enroulement des feuilles de cerisier</w:t>
            </w:r>
          </w:p>
          <w:p w14:paraId="38C8D3D4" w14:textId="2ECA66BF" w:rsidR="001C6733" w:rsidRPr="006133C9" w:rsidRDefault="00C0709E" w:rsidP="001C6733">
            <w:pPr>
              <w:pStyle w:val="ListParagraph"/>
              <w:numPr>
                <w:ilvl w:val="0"/>
                <w:numId w:val="20"/>
              </w:numPr>
              <w:ind w:left="546" w:hanging="283"/>
              <w:rPr>
                <w:rFonts w:ascii="Arial" w:eastAsia="Calibri" w:hAnsi="Arial"/>
              </w:rPr>
            </w:pPr>
            <w:r w:rsidRPr="006133C9">
              <w:rPr>
                <w:rFonts w:ascii="Arial" w:eastAsia="Calibri" w:hAnsi="Arial" w:cstheme="minorBidi"/>
              </w:rPr>
              <w:lastRenderedPageBreak/>
              <w:t>Virus du rabougrissement du prunier</w:t>
            </w:r>
          </w:p>
          <w:p w14:paraId="0B733CCB" w14:textId="622FB1F4" w:rsidR="001C6733" w:rsidRPr="006133C9" w:rsidRDefault="00AD3F0A"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des taches annulaires nécrotiques des Prunus</w:t>
            </w:r>
          </w:p>
          <w:p w14:paraId="5EEFE3E1" w14:textId="2E4F76F6" w:rsidR="001C6733" w:rsidRPr="006133C9" w:rsidRDefault="00AD3F0A" w:rsidP="001C6733">
            <w:pPr>
              <w:pStyle w:val="ListParagraph"/>
              <w:numPr>
                <w:ilvl w:val="0"/>
                <w:numId w:val="20"/>
              </w:numPr>
              <w:ind w:left="546" w:hanging="283"/>
              <w:rPr>
                <w:rFonts w:ascii="Arial" w:eastAsia="Calibri" w:hAnsi="Arial"/>
              </w:rPr>
            </w:pPr>
            <w:r w:rsidRPr="006133C9">
              <w:rPr>
                <w:rFonts w:ascii="Arial" w:eastAsia="Calibri" w:hAnsi="Arial" w:cstheme="minorBidi"/>
              </w:rPr>
              <w:t xml:space="preserve">Virus de la </w:t>
            </w:r>
            <w:proofErr w:type="spellStart"/>
            <w:r w:rsidRPr="006133C9">
              <w:rPr>
                <w:rFonts w:ascii="Arial" w:eastAsia="Calibri" w:hAnsi="Arial" w:cstheme="minorBidi"/>
              </w:rPr>
              <w:t>sharka</w:t>
            </w:r>
            <w:proofErr w:type="spellEnd"/>
            <w:r w:rsidRPr="006133C9">
              <w:rPr>
                <w:rFonts w:ascii="Arial" w:eastAsia="Calibri" w:hAnsi="Arial" w:cstheme="minorBidi"/>
              </w:rPr>
              <w:t xml:space="preserve"> du prunier</w:t>
            </w:r>
          </w:p>
          <w:p w14:paraId="3406080E" w14:textId="69FE8FE5" w:rsidR="001C6733" w:rsidRPr="006133C9" w:rsidRDefault="00AD3F0A"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de la tache annulaire de la tomate</w:t>
            </w:r>
          </w:p>
          <w:p w14:paraId="266B4C6D" w14:textId="77777777" w:rsidR="00643B43" w:rsidRPr="006133C9" w:rsidRDefault="00643B43" w:rsidP="006133C9">
            <w:pPr>
              <w:ind w:left="263"/>
              <w:rPr>
                <w:rFonts w:ascii="Arial" w:hAnsi="Arial" w:cs="Arial"/>
              </w:rPr>
            </w:pPr>
          </w:p>
          <w:p w14:paraId="5E6586DE" w14:textId="2B84F5A5" w:rsidR="00643B43" w:rsidRPr="006133C9" w:rsidRDefault="00643B43" w:rsidP="006133C9">
            <w:pPr>
              <w:rPr>
                <w:rFonts w:ascii="Arial" w:hAnsi="Arial" w:cs="Arial"/>
                <w:i/>
              </w:rPr>
            </w:pPr>
            <w:r w:rsidRPr="006133C9">
              <w:rPr>
                <w:rFonts w:ascii="Arial" w:hAnsi="Arial" w:cs="Arial"/>
                <w:i/>
              </w:rPr>
              <w:t>Pathogènes détectés dans les vignes :</w:t>
            </w:r>
          </w:p>
          <w:p w14:paraId="666FC857" w14:textId="65E331A9" w:rsidR="001C6733" w:rsidRPr="006133C9" w:rsidRDefault="00AE2D2B"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de la mosaïque de l’arabette et court-noué</w:t>
            </w:r>
          </w:p>
          <w:p w14:paraId="6965A7D7" w14:textId="12965C17" w:rsidR="001C6733" w:rsidRPr="006133C9" w:rsidRDefault="00AE2D2B"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associé à l’enroulement de la vigne 1 et virus associé à l’enroulement de la vigne 3</w:t>
            </w:r>
          </w:p>
          <w:p w14:paraId="7BE4D511" w14:textId="57F508B2" w:rsidR="001C6733" w:rsidRPr="006133C9" w:rsidRDefault="000D578E"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associé à l’enroulement de la vigne</w:t>
            </w:r>
            <w:r w:rsidR="00B46130" w:rsidRPr="006133C9">
              <w:rPr>
                <w:rFonts w:ascii="Arial" w:eastAsia="Calibri" w:hAnsi="Arial" w:cstheme="minorBidi"/>
              </w:rPr>
              <w:t> 4</w:t>
            </w:r>
            <w:r w:rsidRPr="006133C9">
              <w:rPr>
                <w:rFonts w:ascii="Arial" w:eastAsia="Calibri" w:hAnsi="Arial" w:cstheme="minorBidi"/>
              </w:rPr>
              <w:t xml:space="preserve"> </w:t>
            </w:r>
            <w:r w:rsidR="00B46130" w:rsidRPr="006133C9">
              <w:rPr>
                <w:rFonts w:ascii="Arial" w:eastAsia="Calibri" w:hAnsi="Arial" w:cstheme="minorBidi"/>
              </w:rPr>
              <w:t xml:space="preserve">– </w:t>
            </w:r>
            <w:r w:rsidRPr="006133C9">
              <w:rPr>
                <w:rFonts w:ascii="Arial" w:eastAsia="Calibri" w:hAnsi="Arial" w:cstheme="minorBidi"/>
              </w:rPr>
              <w:t>souches génériques</w:t>
            </w:r>
          </w:p>
          <w:p w14:paraId="14CEF7F2" w14:textId="6E5B6882" w:rsidR="001C6733" w:rsidRPr="006133C9" w:rsidRDefault="00B46130"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des taches annulaires du framboisier</w:t>
            </w:r>
          </w:p>
          <w:p w14:paraId="630AC1AC" w14:textId="43C526E2" w:rsidR="001C6733" w:rsidRPr="006133C9" w:rsidRDefault="00B46130" w:rsidP="001C6733">
            <w:pPr>
              <w:pStyle w:val="ListParagraph"/>
              <w:numPr>
                <w:ilvl w:val="0"/>
                <w:numId w:val="20"/>
              </w:numPr>
              <w:ind w:left="546" w:hanging="283"/>
              <w:rPr>
                <w:rFonts w:ascii="Arial" w:eastAsia="Calibri" w:hAnsi="Arial"/>
              </w:rPr>
            </w:pPr>
            <w:r w:rsidRPr="006133C9">
              <w:rPr>
                <w:rFonts w:ascii="Arial" w:eastAsia="Calibri" w:hAnsi="Arial" w:cstheme="minorBidi"/>
              </w:rPr>
              <w:t>Virus des taches annulaires latentes du fraisier</w:t>
            </w:r>
          </w:p>
          <w:p w14:paraId="2EB4DD9E" w14:textId="04CADBA5" w:rsidR="001C6733" w:rsidRPr="006133C9" w:rsidRDefault="00B46130" w:rsidP="001C6733">
            <w:pPr>
              <w:pStyle w:val="ListParagraph"/>
              <w:numPr>
                <w:ilvl w:val="0"/>
                <w:numId w:val="20"/>
              </w:numPr>
              <w:ind w:left="546" w:hanging="283"/>
              <w:rPr>
                <w:rFonts w:ascii="Arial" w:hAnsi="Arial" w:cs="Arial"/>
              </w:rPr>
            </w:pPr>
            <w:r w:rsidRPr="006133C9">
              <w:rPr>
                <w:rFonts w:ascii="Arial" w:eastAsia="Calibri" w:hAnsi="Arial" w:cstheme="minorBidi"/>
              </w:rPr>
              <w:t>Virus de la tache annulaire de la tomate</w:t>
            </w:r>
          </w:p>
        </w:tc>
      </w:tr>
      <w:tr w:rsidR="003E23E1" w:rsidRPr="006133C9" w14:paraId="3EB9DC92" w14:textId="77777777" w:rsidTr="00637FD0">
        <w:tc>
          <w:tcPr>
            <w:tcW w:w="2972" w:type="dxa"/>
          </w:tcPr>
          <w:p w14:paraId="79FCC0EA" w14:textId="77777777" w:rsidR="001C6733" w:rsidRPr="006133C9" w:rsidRDefault="004670E0" w:rsidP="00637FD0">
            <w:pPr>
              <w:spacing w:before="120" w:after="120"/>
              <w:rPr>
                <w:rFonts w:ascii="Arial" w:hAnsi="Arial" w:cs="Arial"/>
              </w:rPr>
            </w:pPr>
            <w:r w:rsidRPr="006133C9">
              <w:rPr>
                <w:rFonts w:ascii="Arial" w:hAnsi="Arial" w:cs="Arial"/>
                <w:sz w:val="22"/>
                <w:szCs w:val="22"/>
              </w:rPr>
              <w:lastRenderedPageBreak/>
              <w:t>CPHTF0101</w:t>
            </w:r>
          </w:p>
        </w:tc>
        <w:tc>
          <w:tcPr>
            <w:tcW w:w="6378" w:type="dxa"/>
          </w:tcPr>
          <w:p w14:paraId="7081CD9C" w14:textId="11B89208" w:rsidR="001C6733" w:rsidRPr="006133C9" w:rsidRDefault="004670E0" w:rsidP="00637FD0">
            <w:pPr>
              <w:rPr>
                <w:rFonts w:ascii="Arial" w:hAnsi="Arial" w:cs="Arial"/>
                <w:sz w:val="22"/>
                <w:szCs w:val="22"/>
              </w:rPr>
            </w:pPr>
            <w:r w:rsidRPr="006133C9">
              <w:rPr>
                <w:rFonts w:ascii="Arial" w:eastAsia="Calibri" w:hAnsi="Arial" w:cstheme="minorBidi"/>
              </w:rPr>
              <w:t xml:space="preserve">ELISA </w:t>
            </w:r>
            <w:r w:rsidR="00B46130" w:rsidRPr="006133C9">
              <w:rPr>
                <w:rFonts w:ascii="Arial" w:eastAsia="Calibri" w:hAnsi="Arial" w:cstheme="minorBidi"/>
              </w:rPr>
              <w:t xml:space="preserve">– Test sandwich à trois anticorps pour la détection du </w:t>
            </w:r>
            <w:r w:rsidR="00AF43F6" w:rsidRPr="006133C9">
              <w:rPr>
                <w:rFonts w:ascii="Arial" w:eastAsia="Calibri" w:hAnsi="Arial" w:cstheme="minorBidi"/>
              </w:rPr>
              <w:t xml:space="preserve">virus de la </w:t>
            </w:r>
            <w:proofErr w:type="spellStart"/>
            <w:r w:rsidR="00AF43F6" w:rsidRPr="006133C9">
              <w:rPr>
                <w:rFonts w:ascii="Arial" w:eastAsia="Calibri" w:hAnsi="Arial" w:cstheme="minorBidi"/>
              </w:rPr>
              <w:t>sharka</w:t>
            </w:r>
            <w:proofErr w:type="spellEnd"/>
            <w:r w:rsidR="00AF43F6" w:rsidRPr="006133C9">
              <w:rPr>
                <w:rFonts w:ascii="Arial" w:eastAsia="Calibri" w:hAnsi="Arial" w:cstheme="minorBidi"/>
              </w:rPr>
              <w:t xml:space="preserve"> du prunier</w:t>
            </w:r>
          </w:p>
        </w:tc>
      </w:tr>
    </w:tbl>
    <w:p w14:paraId="3AA8A7CD" w14:textId="77777777" w:rsidR="001C6733" w:rsidRPr="006133C9" w:rsidRDefault="001C6733" w:rsidP="001C6733">
      <w:pPr>
        <w:spacing w:before="120" w:after="120"/>
      </w:pPr>
    </w:p>
    <w:p w14:paraId="733A3D29" w14:textId="71EAEB3E" w:rsidR="001C6733" w:rsidRPr="006133C9" w:rsidRDefault="004670E0" w:rsidP="001C6733">
      <w:pPr>
        <w:spacing w:before="120" w:after="120"/>
        <w:rPr>
          <w:rFonts w:cs="Arial"/>
          <w:b/>
          <w:bCs/>
          <w:sz w:val="20"/>
          <w:szCs w:val="20"/>
        </w:rPr>
      </w:pPr>
      <w:r w:rsidRPr="006133C9">
        <w:rPr>
          <w:rFonts w:cs="Arial"/>
          <w:b/>
          <w:bCs/>
          <w:sz w:val="20"/>
          <w:szCs w:val="20"/>
        </w:rPr>
        <w:t>(</w:t>
      </w:r>
      <w:r w:rsidR="00F4790C" w:rsidRPr="006133C9">
        <w:rPr>
          <w:rFonts w:cs="Arial"/>
          <w:b/>
          <w:bCs/>
          <w:sz w:val="20"/>
          <w:szCs w:val="20"/>
        </w:rPr>
        <w:t>Épreuves biologiques sur hôtes ligneux</w:t>
      </w:r>
      <w:r w:rsidRPr="006133C9">
        <w:rPr>
          <w:rFonts w:cs="Arial"/>
          <w:b/>
          <w:bCs/>
          <w:sz w:val="20"/>
          <w:szCs w:val="20"/>
        </w:rPr>
        <w:t>)</w:t>
      </w:r>
    </w:p>
    <w:tbl>
      <w:tblPr>
        <w:tblStyle w:val="TableGrid"/>
        <w:tblW w:w="0" w:type="auto"/>
        <w:tblLook w:val="04A0" w:firstRow="1" w:lastRow="0" w:firstColumn="1" w:lastColumn="0" w:noHBand="0" w:noVBand="1"/>
      </w:tblPr>
      <w:tblGrid>
        <w:gridCol w:w="2972"/>
        <w:gridCol w:w="6378"/>
      </w:tblGrid>
      <w:tr w:rsidR="003E23E1" w:rsidRPr="006133C9" w14:paraId="588E4DC2" w14:textId="77777777" w:rsidTr="00637FD0">
        <w:tc>
          <w:tcPr>
            <w:tcW w:w="2972" w:type="dxa"/>
          </w:tcPr>
          <w:p w14:paraId="1C4937FF" w14:textId="77777777" w:rsidR="001C6733" w:rsidRPr="006133C9" w:rsidRDefault="004670E0" w:rsidP="00637FD0">
            <w:pPr>
              <w:spacing w:before="120" w:after="120"/>
              <w:rPr>
                <w:rFonts w:ascii="Arial" w:hAnsi="Arial" w:cs="Arial"/>
              </w:rPr>
            </w:pPr>
            <w:r w:rsidRPr="006133C9">
              <w:rPr>
                <w:rFonts w:ascii="Arial" w:hAnsi="Arial" w:cs="Arial"/>
              </w:rPr>
              <w:t>CPHGV9702</w:t>
            </w:r>
          </w:p>
        </w:tc>
        <w:tc>
          <w:tcPr>
            <w:tcW w:w="6378" w:type="dxa"/>
          </w:tcPr>
          <w:p w14:paraId="3FF5ECE8" w14:textId="5F6B527B" w:rsidR="001C6733" w:rsidRPr="006133C9" w:rsidRDefault="004670E0" w:rsidP="00637FD0">
            <w:pPr>
              <w:spacing w:before="120" w:after="120"/>
              <w:rPr>
                <w:rFonts w:ascii="Arial" w:hAnsi="Arial"/>
              </w:rPr>
            </w:pPr>
            <w:r w:rsidRPr="006133C9">
              <w:rPr>
                <w:rFonts w:ascii="Arial" w:hAnsi="Arial" w:cstheme="minorBidi"/>
              </w:rPr>
              <w:t>D</w:t>
            </w:r>
            <w:r w:rsidR="007A6E05" w:rsidRPr="006133C9">
              <w:rPr>
                <w:rFonts w:ascii="Arial" w:hAnsi="Arial" w:cstheme="minorBidi"/>
              </w:rPr>
              <w:t xml:space="preserve">étection de maladies touchant les vignes </w:t>
            </w:r>
            <w:r w:rsidRPr="006133C9">
              <w:rPr>
                <w:rFonts w:ascii="Arial" w:hAnsi="Arial" w:cstheme="minorBidi"/>
              </w:rPr>
              <w:t xml:space="preserve">(Vitis spp.) </w:t>
            </w:r>
            <w:r w:rsidR="007A6E05" w:rsidRPr="006133C9">
              <w:rPr>
                <w:rFonts w:ascii="Arial" w:hAnsi="Arial" w:cstheme="minorBidi"/>
              </w:rPr>
              <w:t xml:space="preserve">par </w:t>
            </w:r>
            <w:r w:rsidR="00CA5786" w:rsidRPr="006133C9">
              <w:rPr>
                <w:rFonts w:ascii="Arial" w:hAnsi="Arial" w:cstheme="minorBidi"/>
              </w:rPr>
              <w:t>indexation</w:t>
            </w:r>
            <w:r w:rsidR="00AF43F6" w:rsidRPr="006133C9">
              <w:rPr>
                <w:rFonts w:ascii="Arial" w:hAnsi="Arial" w:cstheme="minorBidi"/>
              </w:rPr>
              <w:t xml:space="preserve"> d’</w:t>
            </w:r>
            <w:r w:rsidR="007A6E05" w:rsidRPr="006133C9">
              <w:rPr>
                <w:rFonts w:ascii="Arial" w:hAnsi="Arial" w:cstheme="minorBidi"/>
              </w:rPr>
              <w:t>épreuve</w:t>
            </w:r>
            <w:r w:rsidR="00AF43F6" w:rsidRPr="006133C9">
              <w:rPr>
                <w:rFonts w:ascii="Arial" w:hAnsi="Arial" w:cstheme="minorBidi"/>
              </w:rPr>
              <w:t>s</w:t>
            </w:r>
            <w:r w:rsidR="007A6E05" w:rsidRPr="006133C9">
              <w:rPr>
                <w:rFonts w:ascii="Arial" w:hAnsi="Arial" w:cstheme="minorBidi"/>
              </w:rPr>
              <w:t xml:space="preserve"> biologique</w:t>
            </w:r>
            <w:r w:rsidR="00AF43F6" w:rsidRPr="006133C9">
              <w:rPr>
                <w:rFonts w:ascii="Arial" w:hAnsi="Arial" w:cstheme="minorBidi"/>
              </w:rPr>
              <w:t>s</w:t>
            </w:r>
            <w:r w:rsidR="007A6E05" w:rsidRPr="006133C9">
              <w:rPr>
                <w:rFonts w:ascii="Arial" w:hAnsi="Arial" w:cstheme="minorBidi"/>
              </w:rPr>
              <w:t xml:space="preserve"> </w:t>
            </w:r>
            <w:r w:rsidR="00AF43F6" w:rsidRPr="006133C9">
              <w:rPr>
                <w:rFonts w:ascii="Arial" w:hAnsi="Arial" w:cstheme="minorBidi"/>
              </w:rPr>
              <w:t xml:space="preserve">sur </w:t>
            </w:r>
            <w:r w:rsidR="00044971" w:rsidRPr="006133C9">
              <w:rPr>
                <w:rFonts w:ascii="Arial" w:hAnsi="Arial" w:cstheme="minorBidi"/>
              </w:rPr>
              <w:t>des plantes indicatrices</w:t>
            </w:r>
          </w:p>
        </w:tc>
      </w:tr>
      <w:tr w:rsidR="003E23E1" w:rsidRPr="006133C9" w14:paraId="62BA84BF" w14:textId="77777777" w:rsidTr="00637FD0">
        <w:tc>
          <w:tcPr>
            <w:tcW w:w="2972" w:type="dxa"/>
          </w:tcPr>
          <w:p w14:paraId="6649DE45" w14:textId="77777777" w:rsidR="001C6733" w:rsidRPr="006133C9" w:rsidRDefault="004670E0" w:rsidP="00637FD0">
            <w:pPr>
              <w:spacing w:before="120" w:after="120"/>
              <w:rPr>
                <w:rFonts w:ascii="Arial" w:hAnsi="Arial" w:cs="Arial"/>
              </w:rPr>
            </w:pPr>
            <w:r w:rsidRPr="006133C9">
              <w:rPr>
                <w:rFonts w:ascii="Arial" w:hAnsi="Arial" w:cs="Arial"/>
              </w:rPr>
              <w:t>CPHTF9701</w:t>
            </w:r>
          </w:p>
        </w:tc>
        <w:tc>
          <w:tcPr>
            <w:tcW w:w="6378" w:type="dxa"/>
          </w:tcPr>
          <w:p w14:paraId="3AE0F241" w14:textId="137EC96B" w:rsidR="001C6733" w:rsidRPr="006133C9" w:rsidRDefault="00AF43F6" w:rsidP="00637FD0">
            <w:pPr>
              <w:spacing w:before="120" w:after="120"/>
              <w:rPr>
                <w:rFonts w:ascii="Arial" w:hAnsi="Arial" w:cs="Arial"/>
              </w:rPr>
            </w:pPr>
            <w:r w:rsidRPr="006133C9">
              <w:rPr>
                <w:rFonts w:ascii="Arial" w:hAnsi="Arial" w:cs="Arial"/>
              </w:rPr>
              <w:t xml:space="preserve">Analyse virale des espèces du genre </w:t>
            </w:r>
            <w:r w:rsidRPr="006133C9">
              <w:rPr>
                <w:rFonts w:ascii="Arial" w:hAnsi="Arial" w:cs="Arial"/>
                <w:i/>
                <w:iCs/>
              </w:rPr>
              <w:t>Malus</w:t>
            </w:r>
            <w:r w:rsidRPr="006133C9">
              <w:rPr>
                <w:rFonts w:ascii="Arial" w:hAnsi="Arial" w:cs="Arial"/>
              </w:rPr>
              <w:t xml:space="preserve"> par épreuve biologique sur hôte ligneux</w:t>
            </w:r>
          </w:p>
        </w:tc>
      </w:tr>
      <w:tr w:rsidR="003E23E1" w:rsidRPr="006133C9" w14:paraId="2CAE2BCA" w14:textId="77777777" w:rsidTr="00637FD0">
        <w:tc>
          <w:tcPr>
            <w:tcW w:w="2972" w:type="dxa"/>
          </w:tcPr>
          <w:p w14:paraId="28838B20" w14:textId="77777777" w:rsidR="001C6733" w:rsidRPr="006133C9" w:rsidRDefault="004670E0" w:rsidP="00637FD0">
            <w:pPr>
              <w:spacing w:before="120" w:after="120"/>
              <w:rPr>
                <w:rFonts w:ascii="Arial" w:hAnsi="Arial" w:cs="Arial"/>
              </w:rPr>
            </w:pPr>
            <w:r w:rsidRPr="006133C9">
              <w:rPr>
                <w:rFonts w:ascii="Arial" w:hAnsi="Arial" w:cs="Arial"/>
              </w:rPr>
              <w:t>CPHTF9702</w:t>
            </w:r>
          </w:p>
        </w:tc>
        <w:tc>
          <w:tcPr>
            <w:tcW w:w="6378" w:type="dxa"/>
          </w:tcPr>
          <w:p w14:paraId="597D0824" w14:textId="349E1ECD" w:rsidR="001C6733" w:rsidRPr="006133C9" w:rsidRDefault="00AF43F6" w:rsidP="00637FD0">
            <w:pPr>
              <w:spacing w:before="120" w:after="120"/>
              <w:rPr>
                <w:rFonts w:ascii="Arial" w:hAnsi="Arial" w:cs="Arial"/>
              </w:rPr>
            </w:pPr>
            <w:r w:rsidRPr="006133C9">
              <w:rPr>
                <w:rFonts w:ascii="Arial" w:hAnsi="Arial" w:cs="Arial"/>
              </w:rPr>
              <w:t xml:space="preserve">Analyse virale des espèces du genre </w:t>
            </w:r>
            <w:r w:rsidRPr="006133C9">
              <w:rPr>
                <w:rFonts w:ascii="Arial" w:hAnsi="Arial" w:cs="Arial"/>
                <w:i/>
                <w:iCs/>
              </w:rPr>
              <w:t>Prunus</w:t>
            </w:r>
            <w:r w:rsidRPr="006133C9">
              <w:rPr>
                <w:rFonts w:ascii="Arial" w:hAnsi="Arial" w:cs="Arial"/>
              </w:rPr>
              <w:t xml:space="preserve"> par épreuve biologique sur hôte ligneux</w:t>
            </w:r>
          </w:p>
        </w:tc>
      </w:tr>
      <w:tr w:rsidR="003E23E1" w:rsidRPr="006133C9" w14:paraId="320CF35F" w14:textId="77777777" w:rsidTr="00637FD0">
        <w:tc>
          <w:tcPr>
            <w:tcW w:w="2972" w:type="dxa"/>
          </w:tcPr>
          <w:p w14:paraId="30D2AEA3" w14:textId="77777777" w:rsidR="001C6733" w:rsidRPr="006133C9" w:rsidRDefault="004670E0" w:rsidP="00637FD0">
            <w:pPr>
              <w:spacing w:before="120" w:after="120"/>
              <w:rPr>
                <w:rFonts w:ascii="Arial" w:hAnsi="Arial" w:cs="Arial"/>
              </w:rPr>
            </w:pPr>
            <w:r w:rsidRPr="006133C9">
              <w:rPr>
                <w:rFonts w:ascii="Arial" w:hAnsi="Arial" w:cs="Arial"/>
              </w:rPr>
              <w:t>CPHTF9703</w:t>
            </w:r>
          </w:p>
        </w:tc>
        <w:tc>
          <w:tcPr>
            <w:tcW w:w="6378" w:type="dxa"/>
            <w:vAlign w:val="center"/>
          </w:tcPr>
          <w:p w14:paraId="1D827D48" w14:textId="03FC90CF" w:rsidR="001C6733" w:rsidRPr="006133C9" w:rsidRDefault="00AF43F6" w:rsidP="00637FD0">
            <w:pPr>
              <w:spacing w:before="120" w:after="120"/>
              <w:rPr>
                <w:rFonts w:ascii="Arial" w:hAnsi="Arial" w:cs="Arial"/>
              </w:rPr>
            </w:pPr>
            <w:r w:rsidRPr="006133C9">
              <w:rPr>
                <w:rFonts w:ascii="Arial" w:hAnsi="Arial" w:cs="Arial"/>
              </w:rPr>
              <w:t>Analyse virale des espèces d</w:t>
            </w:r>
            <w:r w:rsidR="0051526F" w:rsidRPr="006133C9">
              <w:rPr>
                <w:rFonts w:ascii="Arial" w:hAnsi="Arial" w:cs="Arial"/>
              </w:rPr>
              <w:t>es</w:t>
            </w:r>
            <w:r w:rsidRPr="006133C9">
              <w:rPr>
                <w:rFonts w:ascii="Arial" w:hAnsi="Arial" w:cs="Arial"/>
              </w:rPr>
              <w:t xml:space="preserve"> genre</w:t>
            </w:r>
            <w:r w:rsidR="0051526F" w:rsidRPr="006133C9">
              <w:rPr>
                <w:rFonts w:ascii="Arial" w:hAnsi="Arial" w:cs="Arial"/>
              </w:rPr>
              <w:t>s</w:t>
            </w:r>
            <w:r w:rsidRPr="006133C9">
              <w:rPr>
                <w:rFonts w:ascii="Arial" w:hAnsi="Arial" w:cs="Arial"/>
              </w:rPr>
              <w:t xml:space="preserve"> </w:t>
            </w:r>
            <w:proofErr w:type="spellStart"/>
            <w:r w:rsidRPr="006133C9">
              <w:rPr>
                <w:rFonts w:ascii="Arial" w:hAnsi="Arial" w:cs="Arial"/>
                <w:i/>
                <w:iCs/>
              </w:rPr>
              <w:t>Pyrus</w:t>
            </w:r>
            <w:proofErr w:type="spellEnd"/>
            <w:r w:rsidR="0051526F" w:rsidRPr="006133C9">
              <w:rPr>
                <w:rFonts w:ascii="Arial" w:hAnsi="Arial" w:cs="Arial"/>
                <w:i/>
                <w:iCs/>
              </w:rPr>
              <w:t xml:space="preserve"> et </w:t>
            </w:r>
            <w:proofErr w:type="spellStart"/>
            <w:r w:rsidRPr="006133C9">
              <w:rPr>
                <w:rFonts w:ascii="Arial" w:hAnsi="Arial" w:cs="Arial"/>
                <w:i/>
                <w:iCs/>
              </w:rPr>
              <w:t>Cydonia</w:t>
            </w:r>
            <w:proofErr w:type="spellEnd"/>
            <w:r w:rsidRPr="006133C9">
              <w:rPr>
                <w:rFonts w:ascii="Arial" w:hAnsi="Arial" w:cs="Arial"/>
              </w:rPr>
              <w:t xml:space="preserve"> </w:t>
            </w:r>
            <w:r w:rsidR="0051526F" w:rsidRPr="006133C9">
              <w:rPr>
                <w:rFonts w:ascii="Arial" w:hAnsi="Arial" w:cs="Arial"/>
              </w:rPr>
              <w:t>par épreuve biologique sur hôte ligneux</w:t>
            </w:r>
          </w:p>
        </w:tc>
      </w:tr>
    </w:tbl>
    <w:p w14:paraId="35E1508A" w14:textId="5DBF2B19" w:rsidR="001C6733" w:rsidRPr="0013161A" w:rsidRDefault="003A19CD" w:rsidP="001C6733">
      <w:pPr>
        <w:spacing w:before="120" w:after="120"/>
        <w:rPr>
          <w:rFonts w:cs="Arial"/>
          <w:b/>
          <w:u w:val="single"/>
        </w:rPr>
      </w:pPr>
      <w:r w:rsidRPr="0013161A">
        <w:rPr>
          <w:rFonts w:cs="Arial"/>
          <w:b/>
          <w:u w:val="single"/>
        </w:rPr>
        <w:t>Autre (préciser)</w:t>
      </w:r>
    </w:p>
    <w:p w14:paraId="1FDB8D7C" w14:textId="7558F36C" w:rsidR="001C6733" w:rsidRPr="006133C9" w:rsidRDefault="004670E0" w:rsidP="001C6733">
      <w:pPr>
        <w:rPr>
          <w:rFonts w:cs="Arial"/>
          <w:sz w:val="20"/>
          <w:szCs w:val="20"/>
        </w:rPr>
      </w:pPr>
      <w:r w:rsidRPr="006133C9">
        <w:rPr>
          <w:rFonts w:cs="Arial"/>
          <w:sz w:val="20"/>
          <w:szCs w:val="20"/>
        </w:rPr>
        <w:t xml:space="preserve">Nombre d’éléments inscrits dans la portée : </w:t>
      </w:r>
      <w:r w:rsidR="00C338B6" w:rsidRPr="006133C9">
        <w:rPr>
          <w:rFonts w:cs="Arial"/>
          <w:sz w:val="20"/>
          <w:szCs w:val="20"/>
        </w:rPr>
        <w:t>9</w:t>
      </w:r>
    </w:p>
    <w:p w14:paraId="69B6CBAF" w14:textId="3400F13F" w:rsidR="001C6733" w:rsidRDefault="00A927A9" w:rsidP="001C6733">
      <w:pPr>
        <w:spacing w:before="120" w:after="120"/>
        <w:rPr>
          <w:rFonts w:cs="Arial"/>
          <w:sz w:val="20"/>
          <w:szCs w:val="20"/>
        </w:rPr>
      </w:pPr>
      <w:r w:rsidRPr="006133C9">
        <w:rPr>
          <w:rFonts w:cs="Arial"/>
          <w:sz w:val="20"/>
          <w:szCs w:val="20"/>
        </w:rPr>
        <w:t>Nombre d</w:t>
      </w:r>
      <w:r>
        <w:rPr>
          <w:rFonts w:cs="Arial"/>
          <w:sz w:val="20"/>
          <w:szCs w:val="20"/>
        </w:rPr>
        <w:t>e Techniques</w:t>
      </w:r>
      <w:r w:rsidRPr="006133C9">
        <w:rPr>
          <w:rFonts w:cs="Arial"/>
          <w:sz w:val="20"/>
          <w:szCs w:val="20"/>
        </w:rPr>
        <w:t xml:space="preserve"> inscrits dans la portée</w:t>
      </w:r>
      <w:r>
        <w:rPr>
          <w:rFonts w:cs="Arial"/>
          <w:sz w:val="20"/>
          <w:szCs w:val="20"/>
        </w:rPr>
        <w:t> : 5</w:t>
      </w:r>
    </w:p>
    <w:p w14:paraId="6E0B29F8" w14:textId="77777777" w:rsidR="00A927A9" w:rsidRPr="006133C9" w:rsidRDefault="00A927A9" w:rsidP="001C6733">
      <w:pPr>
        <w:spacing w:before="120" w:after="120"/>
        <w:rPr>
          <w:rFonts w:cs="Arial"/>
        </w:rPr>
      </w:pPr>
    </w:p>
    <w:p w14:paraId="24B0DF14" w14:textId="37DCC59E" w:rsidR="001C6733" w:rsidRPr="006133C9" w:rsidRDefault="004670E0" w:rsidP="001C6733">
      <w:pPr>
        <w:spacing w:before="120" w:after="120"/>
        <w:rPr>
          <w:rFonts w:cs="Arial"/>
          <w:b/>
          <w:u w:val="single"/>
        </w:rPr>
      </w:pPr>
      <w:r w:rsidRPr="006133C9">
        <w:rPr>
          <w:rFonts w:cs="Arial"/>
          <w:b/>
          <w:u w:val="single"/>
        </w:rPr>
        <w:t>Notes</w:t>
      </w:r>
    </w:p>
    <w:p w14:paraId="306AC853" w14:textId="77777777" w:rsidR="001C6733" w:rsidRPr="006133C9" w:rsidRDefault="004670E0" w:rsidP="006133C9">
      <w:pPr>
        <w:pStyle w:val="NormalWeb"/>
        <w:tabs>
          <w:tab w:val="left" w:pos="1985"/>
        </w:tabs>
        <w:ind w:left="2030" w:hanging="2030"/>
        <w:rPr>
          <w:rFonts w:ascii="Arial" w:hAnsi="Arial" w:cs="Arial"/>
          <w:sz w:val="20"/>
          <w:szCs w:val="20"/>
        </w:rPr>
      </w:pPr>
      <w:r w:rsidRPr="006133C9">
        <w:rPr>
          <w:rStyle w:val="Strong"/>
          <w:rFonts w:ascii="Arial" w:hAnsi="Arial" w:cs="Arial"/>
          <w:sz w:val="20"/>
          <w:szCs w:val="20"/>
        </w:rPr>
        <w:t>ISO/IEC 17025:2017 :</w:t>
      </w:r>
      <w:r w:rsidRPr="006133C9">
        <w:rPr>
          <w:rStyle w:val="Strong"/>
          <w:rFonts w:ascii="Arial" w:hAnsi="Arial" w:cs="Arial"/>
          <w:b w:val="0"/>
          <w:bCs w:val="0"/>
          <w:sz w:val="20"/>
          <w:szCs w:val="20"/>
        </w:rPr>
        <w:t xml:space="preserve"> Exigences générales concernant la compétence des laboratoires d’étalonnages et d’essais</w:t>
      </w:r>
    </w:p>
    <w:p w14:paraId="618A17BE" w14:textId="350A1ED3" w:rsidR="00C338B6" w:rsidRPr="006133C9" w:rsidRDefault="00C338B6" w:rsidP="00C338B6">
      <w:pPr>
        <w:overflowPunct w:val="0"/>
        <w:autoSpaceDE w:val="0"/>
        <w:autoSpaceDN w:val="0"/>
        <w:adjustRightInd w:val="0"/>
        <w:spacing w:before="120" w:after="120"/>
        <w:textAlignment w:val="baseline"/>
        <w:rPr>
          <w:rFonts w:ascii="Arial" w:eastAsia="Times New Roman" w:hAnsi="Arial" w:cs="Arial"/>
          <w:sz w:val="20"/>
          <w:szCs w:val="20"/>
        </w:rPr>
      </w:pPr>
      <w:r w:rsidRPr="006133C9">
        <w:rPr>
          <w:rFonts w:ascii="Arial" w:eastAsia="Times New Roman" w:hAnsi="Arial" w:cs="Arial"/>
          <w:b/>
          <w:sz w:val="20"/>
          <w:szCs w:val="20"/>
        </w:rPr>
        <w:t>ELISA </w:t>
      </w:r>
      <w:r w:rsidRPr="006133C9">
        <w:rPr>
          <w:rFonts w:ascii="Arial" w:eastAsia="Times New Roman" w:hAnsi="Arial" w:cs="Arial"/>
          <w:sz w:val="20"/>
          <w:szCs w:val="20"/>
        </w:rPr>
        <w:t>: Essai d’immuno-absorption enzymatique</w:t>
      </w:r>
    </w:p>
    <w:p w14:paraId="09BDD188" w14:textId="5077B08E" w:rsidR="00C338B6" w:rsidRPr="006133C9" w:rsidRDefault="00C338B6" w:rsidP="00C338B6">
      <w:pPr>
        <w:overflowPunct w:val="0"/>
        <w:autoSpaceDE w:val="0"/>
        <w:autoSpaceDN w:val="0"/>
        <w:adjustRightInd w:val="0"/>
        <w:spacing w:before="120" w:after="120"/>
        <w:textAlignment w:val="baseline"/>
        <w:rPr>
          <w:rFonts w:ascii="Arial" w:eastAsia="Times New Roman" w:hAnsi="Arial" w:cs="Arial"/>
          <w:sz w:val="20"/>
          <w:szCs w:val="20"/>
        </w:rPr>
      </w:pPr>
      <w:r w:rsidRPr="006133C9">
        <w:rPr>
          <w:rFonts w:ascii="Arial" w:eastAsia="Times New Roman" w:hAnsi="Arial" w:cs="Arial"/>
          <w:b/>
          <w:bCs/>
          <w:sz w:val="20"/>
          <w:szCs w:val="20"/>
        </w:rPr>
        <w:t>CPHGD-, CPHTF-, CPHGV-, CPHTF- :</w:t>
      </w:r>
      <w:r w:rsidRPr="006133C9">
        <w:rPr>
          <w:rFonts w:ascii="Arial" w:eastAsia="Times New Roman" w:hAnsi="Arial" w:cs="Arial"/>
          <w:sz w:val="20"/>
          <w:szCs w:val="20"/>
        </w:rPr>
        <w:t xml:space="preserve"> Méthodes élaborées à l’interne</w:t>
      </w:r>
    </w:p>
    <w:p w14:paraId="0B93EBA0" w14:textId="30B63598" w:rsidR="001C6733" w:rsidRPr="006133C9" w:rsidRDefault="00C338B6" w:rsidP="006133C9">
      <w:pPr>
        <w:pStyle w:val="NormalWeb"/>
        <w:tabs>
          <w:tab w:val="left" w:pos="709"/>
        </w:tabs>
        <w:rPr>
          <w:rFonts w:ascii="Arial" w:hAnsi="Arial" w:cs="Arial"/>
          <w:sz w:val="22"/>
          <w:szCs w:val="22"/>
        </w:rPr>
      </w:pPr>
      <w:r w:rsidRPr="006133C9">
        <w:rPr>
          <w:rFonts w:ascii="Arial" w:hAnsi="Arial" w:cs="Arial"/>
          <w:sz w:val="20"/>
          <w:szCs w:val="20"/>
        </w:rPr>
        <w:t xml:space="preserve">Ce laboratoire a une portée flexible qui couvre les mêmes méthodes énumérées sous </w:t>
      </w:r>
      <w:r w:rsidR="006C7552" w:rsidRPr="006133C9">
        <w:rPr>
          <w:rFonts w:ascii="Arial" w:hAnsi="Arial" w:cs="Arial"/>
          <w:sz w:val="20"/>
          <w:szCs w:val="20"/>
        </w:rPr>
        <w:t>la</w:t>
      </w:r>
      <w:r w:rsidRPr="006133C9">
        <w:rPr>
          <w:rFonts w:ascii="Arial" w:hAnsi="Arial" w:cs="Arial"/>
          <w:sz w:val="20"/>
          <w:szCs w:val="20"/>
        </w:rPr>
        <w:t xml:space="preserve"> portée fixe. </w:t>
      </w:r>
      <w:r w:rsidR="00E13169" w:rsidRPr="006133C9">
        <w:rPr>
          <w:rFonts w:ascii="Arial" w:hAnsi="Arial" w:cs="Arial"/>
          <w:sz w:val="20"/>
          <w:szCs w:val="20"/>
        </w:rPr>
        <w:t>Aucune liste supplémentaire pour n’est maintenue</w:t>
      </w:r>
      <w:r w:rsidR="006C7552" w:rsidRPr="006133C9">
        <w:rPr>
          <w:rFonts w:ascii="Arial" w:hAnsi="Arial" w:cs="Arial"/>
          <w:sz w:val="20"/>
          <w:szCs w:val="20"/>
        </w:rPr>
        <w:t xml:space="preserve"> pour la portée flexible</w:t>
      </w:r>
      <w:r w:rsidR="00E13169" w:rsidRPr="006133C9">
        <w:rPr>
          <w:rFonts w:ascii="Arial" w:hAnsi="Arial" w:cs="Arial"/>
          <w:sz w:val="20"/>
          <w:szCs w:val="20"/>
        </w:rPr>
        <w:t>.</w:t>
      </w:r>
      <w:r w:rsidR="00E13169" w:rsidRPr="006133C9" w:rsidDel="00C338B6">
        <w:rPr>
          <w:rFonts w:ascii="Arial" w:hAnsi="Arial" w:cs="Arial"/>
          <w:sz w:val="22"/>
          <w:szCs w:val="22"/>
        </w:rPr>
        <w:t xml:space="preserve"> </w:t>
      </w:r>
    </w:p>
    <w:p w14:paraId="44C319F0" w14:textId="33E8386A" w:rsidR="006B15B5" w:rsidRPr="006133C9" w:rsidRDefault="004670E0" w:rsidP="006B15B5">
      <w:pPr>
        <w:keepNext/>
        <w:overflowPunct w:val="0"/>
        <w:autoSpaceDE w:val="0"/>
        <w:autoSpaceDN w:val="0"/>
        <w:adjustRightInd w:val="0"/>
        <w:spacing w:line="360" w:lineRule="auto"/>
        <w:textAlignment w:val="baseline"/>
        <w:rPr>
          <w:rFonts w:ascii="Arial" w:eastAsia="Times New Roman" w:hAnsi="Arial" w:cs="Arial"/>
        </w:rPr>
      </w:pPr>
      <w:r w:rsidRPr="006133C9">
        <w:rPr>
          <w:rFonts w:ascii="Arial" w:eastAsia="Times New Roman" w:hAnsi="Arial" w:cs="Arial"/>
        </w:rPr>
        <w:lastRenderedPageBreak/>
        <w:t xml:space="preserve">Le présent document fait partie du certificat d’accréditation délivré par le Conseil canadien des normes (CCN). La version originale est affichée dans le répertoire des laboratoires titulaires de l’accréditation du CCN sur le site Web du CCN au </w:t>
      </w:r>
      <w:hyperlink r:id="rId10" w:history="1">
        <w:r w:rsidR="008D1F2D" w:rsidRPr="00C32097">
          <w:rPr>
            <w:rStyle w:val="Hyperlink"/>
            <w:rFonts w:ascii="Arial" w:eastAsia="Times New Roman" w:hAnsi="Arial" w:cs="Arial"/>
          </w:rPr>
          <w:t>www.ccn-scc.ca</w:t>
        </w:r>
      </w:hyperlink>
      <w:r w:rsidRPr="006133C9">
        <w:rPr>
          <w:rFonts w:ascii="Arial" w:eastAsia="Times New Roman" w:hAnsi="Arial" w:cs="Arial"/>
        </w:rPr>
        <w:t>.</w:t>
      </w:r>
    </w:p>
    <w:tbl>
      <w:tblPr>
        <w:tblStyle w:val="TableGrid"/>
        <w:tblW w:w="567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3E23E1" w:rsidRPr="006133C9" w14:paraId="6922C453" w14:textId="77777777" w:rsidTr="00703C61">
        <w:trPr>
          <w:trHeight w:val="1127"/>
        </w:trPr>
        <w:tc>
          <w:tcPr>
            <w:tcW w:w="5670" w:type="dxa"/>
            <w:vAlign w:val="bottom"/>
          </w:tcPr>
          <w:p w14:paraId="0BC6EA9A" w14:textId="77777777" w:rsidR="006B15B5" w:rsidRPr="006133C9" w:rsidRDefault="006B15B5" w:rsidP="006B15B5">
            <w:pPr>
              <w:keepNext/>
              <w:keepLines/>
              <w:overflowPunct w:val="0"/>
              <w:autoSpaceDE w:val="0"/>
              <w:autoSpaceDN w:val="0"/>
              <w:adjustRightInd w:val="0"/>
              <w:textAlignment w:val="baseline"/>
              <w:rPr>
                <w:rFonts w:ascii="Arial" w:hAnsi="Arial" w:cs="Arial"/>
              </w:rPr>
            </w:pPr>
          </w:p>
        </w:tc>
      </w:tr>
    </w:tbl>
    <w:p w14:paraId="75D28EB3" w14:textId="77777777" w:rsidR="006B15B5" w:rsidRPr="006133C9" w:rsidRDefault="004670E0" w:rsidP="006B15B5">
      <w:pPr>
        <w:keepNext/>
        <w:keepLines/>
        <w:overflowPunct w:val="0"/>
        <w:autoSpaceDE w:val="0"/>
        <w:autoSpaceDN w:val="0"/>
        <w:adjustRightInd w:val="0"/>
        <w:spacing w:before="200"/>
        <w:textAlignment w:val="baseline"/>
        <w:rPr>
          <w:rFonts w:ascii="Arial" w:eastAsia="Times New Roman" w:hAnsi="Arial" w:cs="Arial"/>
        </w:rPr>
      </w:pPr>
      <w:r w:rsidRPr="006133C9">
        <w:rPr>
          <w:rFonts w:ascii="Arial" w:eastAsia="Times New Roman" w:hAnsi="Arial" w:cs="Arial"/>
        </w:rPr>
        <w:t>Elias Rafoul</w:t>
      </w:r>
    </w:p>
    <w:p w14:paraId="29B94E1B" w14:textId="77777777" w:rsidR="006B15B5" w:rsidRPr="006133C9" w:rsidRDefault="004670E0" w:rsidP="006B15B5">
      <w:pPr>
        <w:keepNext/>
        <w:keepLines/>
        <w:overflowPunct w:val="0"/>
        <w:autoSpaceDE w:val="0"/>
        <w:autoSpaceDN w:val="0"/>
        <w:adjustRightInd w:val="0"/>
        <w:textAlignment w:val="baseline"/>
        <w:rPr>
          <w:rFonts w:ascii="Arial" w:eastAsia="Times New Roman" w:hAnsi="Arial" w:cs="Arial"/>
        </w:rPr>
      </w:pPr>
      <w:r w:rsidRPr="006133C9">
        <w:rPr>
          <w:rFonts w:ascii="Arial" w:eastAsia="Times New Roman" w:hAnsi="Arial" w:cs="Arial"/>
        </w:rPr>
        <w:t>Vice-président, Services d’accréditation</w:t>
      </w:r>
    </w:p>
    <w:p w14:paraId="44F63CFF" w14:textId="6DEE8D76" w:rsidR="00CE64D5" w:rsidRPr="00F57C53" w:rsidRDefault="00DD2B0E" w:rsidP="000D6E30">
      <w:pPr>
        <w:keepLines/>
        <w:overflowPunct w:val="0"/>
        <w:autoSpaceDE w:val="0"/>
        <w:autoSpaceDN w:val="0"/>
        <w:adjustRightInd w:val="0"/>
        <w:textAlignment w:val="baseline"/>
      </w:pPr>
      <w:r w:rsidRPr="006133C9">
        <w:rPr>
          <w:rFonts w:ascii="Arial" w:eastAsia="Times New Roman" w:hAnsi="Arial" w:cs="Arial"/>
        </w:rPr>
        <w:t>Date de publication : 202</w:t>
      </w:r>
      <w:r w:rsidR="00A927A9">
        <w:rPr>
          <w:rFonts w:ascii="Arial" w:eastAsia="Times New Roman" w:hAnsi="Arial" w:cs="Arial"/>
        </w:rPr>
        <w:t>4-</w:t>
      </w:r>
      <w:r w:rsidR="007F2E0D">
        <w:rPr>
          <w:rFonts w:ascii="Arial" w:eastAsia="Times New Roman" w:hAnsi="Arial" w:cs="Arial"/>
        </w:rPr>
        <w:t>11-18</w:t>
      </w:r>
    </w:p>
    <w:sectPr w:rsidR="00CE64D5" w:rsidRPr="00F57C53" w:rsidSect="00850F11">
      <w:headerReference w:type="default" r:id="rId11"/>
      <w:footerReference w:type="default" r:id="rId12"/>
      <w:pgSz w:w="12240" w:h="15840"/>
      <w:pgMar w:top="1440" w:right="1440" w:bottom="1440" w:left="144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66CA0" w14:textId="77777777" w:rsidR="00056C82" w:rsidRDefault="00056C82">
      <w:r>
        <w:separator/>
      </w:r>
    </w:p>
  </w:endnote>
  <w:endnote w:type="continuationSeparator" w:id="0">
    <w:p w14:paraId="2468DCB3" w14:textId="77777777" w:rsidR="00056C82" w:rsidRDefault="0005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CC37" w14:textId="77777777" w:rsidR="009553C6" w:rsidRDefault="004670E0">
    <w:pPr>
      <w:pStyle w:val="Footer"/>
      <w:rPr>
        <w:rFonts w:ascii="Arial" w:hAnsi="Arial" w:cs="Arial"/>
        <w:sz w:val="20"/>
        <w:szCs w:val="20"/>
      </w:rPr>
    </w:pPr>
    <w:r>
      <w:rPr>
        <w:rFonts w:ascii="Arial" w:hAnsi="Arial" w:cs="Arial"/>
        <w:sz w:val="20"/>
        <w:szCs w:val="20"/>
      </w:rPr>
      <w:br/>
    </w:r>
  </w:p>
  <w:p w14:paraId="510649FF" w14:textId="56CABF13" w:rsidR="00022CE5" w:rsidRDefault="004670E0">
    <w:pPr>
      <w:pStyle w:val="Footer"/>
    </w:pPr>
    <w:r w:rsidRPr="00607C99">
      <w:rPr>
        <w:rFonts w:ascii="Arial" w:hAnsi="Arial" w:cs="Arial"/>
        <w:bCs/>
        <w:sz w:val="20"/>
        <w:szCs w:val="20"/>
      </w:rPr>
      <w:t>Page </w:t>
    </w:r>
    <w:r w:rsidRPr="00607C99">
      <w:rPr>
        <w:rFonts w:ascii="Arial" w:hAnsi="Arial" w:cs="Arial"/>
        <w:b/>
        <w:sz w:val="20"/>
        <w:szCs w:val="20"/>
      </w:rPr>
      <w:fldChar w:fldCharType="begin"/>
    </w:r>
    <w:r w:rsidRPr="00607C99">
      <w:rPr>
        <w:rFonts w:ascii="Arial" w:hAnsi="Arial" w:cs="Arial"/>
        <w:b/>
        <w:sz w:val="20"/>
        <w:szCs w:val="20"/>
      </w:rPr>
      <w:instrText xml:space="preserve"> PAGE   \* MERGEFORMAT </w:instrText>
    </w:r>
    <w:r w:rsidRPr="00607C99">
      <w:rPr>
        <w:rFonts w:ascii="Arial" w:hAnsi="Arial" w:cs="Arial"/>
        <w:b/>
        <w:sz w:val="20"/>
        <w:szCs w:val="20"/>
      </w:rPr>
      <w:fldChar w:fldCharType="separate"/>
    </w:r>
    <w:r w:rsidR="00C32845" w:rsidRPr="00607C99">
      <w:rPr>
        <w:rFonts w:ascii="Arial" w:hAnsi="Arial" w:cs="Arial"/>
        <w:b/>
        <w:noProof/>
        <w:sz w:val="20"/>
        <w:szCs w:val="20"/>
      </w:rPr>
      <w:t>6</w:t>
    </w:r>
    <w:r w:rsidRPr="00607C99">
      <w:rPr>
        <w:rFonts w:ascii="Arial" w:hAnsi="Arial" w:cs="Arial"/>
        <w:b/>
        <w:sz w:val="20"/>
        <w:szCs w:val="20"/>
      </w:rPr>
      <w:fldChar w:fldCharType="end"/>
    </w:r>
    <w:r w:rsidRPr="00607C99">
      <w:rPr>
        <w:rFonts w:ascii="Arial" w:hAnsi="Arial" w:cs="Arial"/>
        <w:b/>
        <w:sz w:val="20"/>
        <w:szCs w:val="20"/>
      </w:rPr>
      <w:t xml:space="preserve"> </w:t>
    </w:r>
    <w:r w:rsidR="00FB6763" w:rsidRPr="00607C99">
      <w:rPr>
        <w:rFonts w:ascii="Arial" w:hAnsi="Arial" w:cs="Arial"/>
        <w:bCs/>
        <w:sz w:val="20"/>
        <w:szCs w:val="20"/>
      </w:rPr>
      <w:t>de</w:t>
    </w:r>
    <w:r w:rsidRPr="00607C99">
      <w:rPr>
        <w:rFonts w:ascii="Arial" w:hAnsi="Arial" w:cs="Arial"/>
        <w:b/>
        <w:sz w:val="20"/>
        <w:szCs w:val="20"/>
      </w:rPr>
      <w:t xml:space="preserve"> </w:t>
    </w:r>
    <w:r w:rsidRPr="00607C99">
      <w:rPr>
        <w:rFonts w:ascii="Arial" w:hAnsi="Arial" w:cs="Arial"/>
        <w:b/>
        <w:sz w:val="20"/>
        <w:szCs w:val="20"/>
      </w:rPr>
      <w:fldChar w:fldCharType="begin"/>
    </w:r>
    <w:r w:rsidRPr="00607C99">
      <w:rPr>
        <w:rFonts w:ascii="Arial" w:hAnsi="Arial" w:cs="Arial"/>
        <w:b/>
        <w:sz w:val="20"/>
        <w:szCs w:val="20"/>
      </w:rPr>
      <w:instrText xml:space="preserve"> NUMPAGES   \* MERGEFORMAT </w:instrText>
    </w:r>
    <w:r w:rsidRPr="00607C99">
      <w:rPr>
        <w:rFonts w:ascii="Arial" w:hAnsi="Arial" w:cs="Arial"/>
        <w:b/>
        <w:sz w:val="20"/>
        <w:szCs w:val="20"/>
      </w:rPr>
      <w:fldChar w:fldCharType="separate"/>
    </w:r>
    <w:r w:rsidR="00C32845" w:rsidRPr="00607C99">
      <w:rPr>
        <w:rFonts w:ascii="Arial" w:hAnsi="Arial" w:cs="Arial"/>
        <w:b/>
        <w:noProof/>
        <w:sz w:val="20"/>
        <w:szCs w:val="20"/>
      </w:rPr>
      <w:t>6</w:t>
    </w:r>
    <w:r w:rsidRPr="00607C99">
      <w:rPr>
        <w:rFonts w:ascii="Arial" w:hAnsi="Arial" w:cs="Arial"/>
        <w:b/>
        <w:sz w:val="20"/>
        <w:szCs w:val="20"/>
      </w:rPr>
      <w:fldChar w:fldCharType="end"/>
    </w:r>
    <w:r w:rsidRPr="00607C99">
      <w:rPr>
        <w:bCs/>
        <w:noProof/>
        <w:lang w:val="en-US"/>
      </w:rPr>
      <w:drawing>
        <wp:anchor distT="0" distB="0" distL="114300" distR="114300" simplePos="0" relativeHeight="251658752" behindDoc="0" locked="0" layoutInCell="1" allowOverlap="1" wp14:anchorId="761A7B85" wp14:editId="7101A6F5">
          <wp:simplePos x="0" y="0"/>
          <wp:positionH relativeFrom="column">
            <wp:posOffset>5156835</wp:posOffset>
          </wp:positionH>
          <wp:positionV relativeFrom="paragraph">
            <wp:posOffset>-51435</wp:posOffset>
          </wp:positionV>
          <wp:extent cx="929005" cy="241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435" cy="245048"/>
                  </a:xfrm>
                  <a:prstGeom prst="rect">
                    <a:avLst/>
                  </a:prstGeom>
                  <a:noFill/>
                  <a:ln>
                    <a:noFill/>
                  </a:ln>
                </pic:spPr>
              </pic:pic>
            </a:graphicData>
          </a:graphic>
          <wp14:sizeRelH relativeFrom="page">
            <wp14:pctWidth>0</wp14:pctWidth>
          </wp14:sizeRelH>
          <wp14:sizeRelV relativeFrom="page">
            <wp14:pctHeight>0</wp14:pctHeight>
          </wp14:sizeRelV>
        </wp:anchor>
      </w:drawing>
    </w:r>
    <w:r w:rsidR="000200D8" w:rsidRPr="00607C99">
      <w:rPr>
        <w:bCs/>
        <w:noProof/>
        <w:lang w:val="en-US"/>
      </w:rPr>
      <w:drawing>
        <wp:anchor distT="0" distB="0" distL="114300" distR="114300" simplePos="0" relativeHeight="251657728" behindDoc="0" locked="0" layoutInCell="1" allowOverlap="1" wp14:anchorId="676EF8C4" wp14:editId="274A6978">
          <wp:simplePos x="0" y="0"/>
          <wp:positionH relativeFrom="column">
            <wp:posOffset>5156835</wp:posOffset>
          </wp:positionH>
          <wp:positionV relativeFrom="paragraph">
            <wp:posOffset>-51435</wp:posOffset>
          </wp:positionV>
          <wp:extent cx="929005" cy="241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435" cy="245048"/>
                  </a:xfrm>
                  <a:prstGeom prst="rect">
                    <a:avLst/>
                  </a:prstGeom>
                  <a:noFill/>
                  <a:ln>
                    <a:noFill/>
                  </a:ln>
                </pic:spPr>
              </pic:pic>
            </a:graphicData>
          </a:graphic>
          <wp14:sizeRelH relativeFrom="page">
            <wp14:pctWidth>0</wp14:pctWidth>
          </wp14:sizeRelH>
          <wp14:sizeRelV relativeFrom="page">
            <wp14:pctHeight>0</wp14:pctHeight>
          </wp14:sizeRelV>
        </wp:anchor>
      </w:drawing>
    </w:r>
    <w:r w:rsidR="00E56E27" w:rsidRPr="00607C99">
      <w:rPr>
        <w:rFonts w:ascii="Arial" w:hAnsi="Arial" w:cs="Arial"/>
        <w:bCs/>
        <w:sz w:val="20"/>
        <w:szCs w:val="20"/>
      </w:rPr>
      <w:t xml:space="preserve"> </w:t>
    </w:r>
    <w:r w:rsidR="000200D8" w:rsidRPr="00607C99">
      <w:rPr>
        <w:rFonts w:ascii="Arial" w:hAnsi="Arial" w:cs="Arial"/>
        <w:sz w:val="20"/>
        <w:szCs w:val="20"/>
      </w:rPr>
      <w:t>| ASB_JA_LAP-Scope-Template_v</w:t>
    </w:r>
    <w:r w:rsidR="009128A4">
      <w:rPr>
        <w:rFonts w:ascii="Arial" w:hAnsi="Arial" w:cs="Arial"/>
        <w:sz w:val="20"/>
        <w:szCs w:val="20"/>
      </w:rPr>
      <w:t>8</w:t>
    </w:r>
    <w:r w:rsidR="000200D8" w:rsidRPr="00607C99">
      <w:rPr>
        <w:rFonts w:ascii="Arial" w:hAnsi="Arial" w:cs="Arial"/>
        <w:sz w:val="20"/>
        <w:szCs w:val="20"/>
      </w:rPr>
      <w:t>_202</w:t>
    </w:r>
    <w:r w:rsidR="009128A4">
      <w:rPr>
        <w:rFonts w:ascii="Arial" w:hAnsi="Arial" w:cs="Arial"/>
        <w:sz w:val="20"/>
        <w:szCs w:val="20"/>
      </w:rPr>
      <w:t>3</w:t>
    </w:r>
    <w:r w:rsidR="000200D8" w:rsidRPr="00607C99">
      <w:rPr>
        <w:rFonts w:ascii="Arial" w:hAnsi="Arial" w:cs="Arial"/>
        <w:sz w:val="20"/>
        <w:szCs w:val="20"/>
      </w:rPr>
      <w:t>-02-</w:t>
    </w:r>
    <w:r w:rsidR="009128A4">
      <w:rPr>
        <w:rFonts w:ascii="Arial" w:hAnsi="Arial" w:cs="Arial"/>
        <w:sz w:val="20"/>
        <w:szCs w:val="20"/>
      </w:rPr>
      <w:t>13</w:t>
    </w:r>
    <w:r w:rsidR="000200D8" w:rsidRPr="00607C99">
      <w:rPr>
        <w:rFonts w:ascii="Arial" w:hAnsi="Arial" w:cs="Arial"/>
        <w:sz w:val="20"/>
        <w:szCs w:val="20"/>
      </w:rPr>
      <w:t>_FR</w:t>
    </w:r>
    <w:r>
      <w:rPr>
        <w:rFonts w:ascii="Arial" w:hAnsi="Arial" w:cs="Arial"/>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3D1D" w14:textId="77777777" w:rsidR="00056C82" w:rsidRDefault="00056C82">
      <w:r>
        <w:separator/>
      </w:r>
    </w:p>
  </w:footnote>
  <w:footnote w:type="continuationSeparator" w:id="0">
    <w:p w14:paraId="385A7B6B" w14:textId="77777777" w:rsidR="00056C82" w:rsidRDefault="0005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952F" w14:textId="79F09329" w:rsidR="00EC3568" w:rsidRDefault="00924B85" w:rsidP="005565D4">
    <w:pPr>
      <w:pStyle w:val="Header"/>
      <w:jc w:val="right"/>
      <w:rPr>
        <w:rFonts w:ascii="Arial" w:hAnsi="Arial" w:cs="Arial"/>
        <w:sz w:val="20"/>
        <w:szCs w:val="20"/>
      </w:rPr>
    </w:pPr>
    <w:r>
      <w:rPr>
        <w:noProof/>
      </w:rPr>
      <w:drawing>
        <wp:anchor distT="0" distB="0" distL="114300" distR="114300" simplePos="0" relativeHeight="251660800" behindDoc="0" locked="0" layoutInCell="1" allowOverlap="1" wp14:anchorId="701DF2E8" wp14:editId="4DEBD118">
          <wp:simplePos x="0" y="0"/>
          <wp:positionH relativeFrom="column">
            <wp:posOffset>-221942</wp:posOffset>
          </wp:positionH>
          <wp:positionV relativeFrom="paragraph">
            <wp:posOffset>39093</wp:posOffset>
          </wp:positionV>
          <wp:extent cx="2026800" cy="4068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6800" cy="406800"/>
                  </a:xfrm>
                  <a:prstGeom prst="rect">
                    <a:avLst/>
                  </a:prstGeom>
                  <a:noFill/>
                </pic:spPr>
              </pic:pic>
            </a:graphicData>
          </a:graphic>
          <wp14:sizeRelH relativeFrom="margin">
            <wp14:pctWidth>0</wp14:pctWidth>
          </wp14:sizeRelH>
          <wp14:sizeRelV relativeFrom="margin">
            <wp14:pctHeight>0</wp14:pctHeight>
          </wp14:sizeRelV>
        </wp:anchor>
      </w:drawing>
    </w:r>
    <w:r w:rsidR="004670E0">
      <w:ptab w:relativeTo="margin" w:alignment="left" w:leader="none"/>
    </w:r>
    <w:r w:rsidR="00CE64D5">
      <w:rPr>
        <w:rFonts w:ascii="Arial" w:hAnsi="Arial" w:cs="Arial"/>
        <w:sz w:val="20"/>
        <w:szCs w:val="20"/>
      </w:rPr>
      <w:br/>
    </w:r>
  </w:p>
  <w:p w14:paraId="399F0CA8" w14:textId="77777777" w:rsidR="00EC3568" w:rsidRDefault="00EC3568" w:rsidP="005565D4">
    <w:pPr>
      <w:pStyle w:val="Header"/>
      <w:jc w:val="right"/>
      <w:rPr>
        <w:rFonts w:ascii="Arial" w:hAnsi="Arial" w:cs="Arial"/>
        <w:sz w:val="20"/>
        <w:szCs w:val="20"/>
      </w:rPr>
    </w:pPr>
  </w:p>
  <w:p w14:paraId="25B5680B" w14:textId="77777777" w:rsidR="00B604AD" w:rsidRPr="005565D4" w:rsidRDefault="004670E0" w:rsidP="005565D4">
    <w:pPr>
      <w:pStyle w:val="Header"/>
      <w:jc w:val="right"/>
      <w:rPr>
        <w:rFonts w:ascii="Arial" w:hAnsi="Arial" w:cs="Arial"/>
        <w:sz w:val="20"/>
        <w:szCs w:val="20"/>
      </w:rPr>
    </w:pPr>
    <w:r>
      <w:rPr>
        <w:rFonts w:ascii="Arial" w:hAnsi="Arial" w:cs="Arial"/>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6D80"/>
    <w:multiLevelType w:val="hybridMultilevel"/>
    <w:tmpl w:val="97A28AC0"/>
    <w:lvl w:ilvl="0" w:tplc="AF6C6EDE">
      <w:start w:val="1"/>
      <w:numFmt w:val="decimal"/>
      <w:lvlText w:val="%1."/>
      <w:lvlJc w:val="left"/>
      <w:pPr>
        <w:ind w:left="360" w:hanging="360"/>
      </w:pPr>
      <w:rPr>
        <w:rFonts w:hint="default"/>
      </w:rPr>
    </w:lvl>
    <w:lvl w:ilvl="1" w:tplc="BBE27F9C" w:tentative="1">
      <w:start w:val="1"/>
      <w:numFmt w:val="lowerLetter"/>
      <w:lvlText w:val="%2."/>
      <w:lvlJc w:val="left"/>
      <w:pPr>
        <w:ind w:left="1080" w:hanging="360"/>
      </w:pPr>
    </w:lvl>
    <w:lvl w:ilvl="2" w:tplc="09BCBF88" w:tentative="1">
      <w:start w:val="1"/>
      <w:numFmt w:val="lowerRoman"/>
      <w:lvlText w:val="%3."/>
      <w:lvlJc w:val="right"/>
      <w:pPr>
        <w:ind w:left="1800" w:hanging="180"/>
      </w:pPr>
    </w:lvl>
    <w:lvl w:ilvl="3" w:tplc="64988168">
      <w:start w:val="1"/>
      <w:numFmt w:val="decimal"/>
      <w:lvlText w:val="%4."/>
      <w:lvlJc w:val="left"/>
      <w:pPr>
        <w:ind w:left="2520" w:hanging="360"/>
      </w:pPr>
    </w:lvl>
    <w:lvl w:ilvl="4" w:tplc="EB4A14EA" w:tentative="1">
      <w:start w:val="1"/>
      <w:numFmt w:val="lowerLetter"/>
      <w:lvlText w:val="%5."/>
      <w:lvlJc w:val="left"/>
      <w:pPr>
        <w:ind w:left="3240" w:hanging="360"/>
      </w:pPr>
    </w:lvl>
    <w:lvl w:ilvl="5" w:tplc="BE4AA8CE" w:tentative="1">
      <w:start w:val="1"/>
      <w:numFmt w:val="lowerRoman"/>
      <w:lvlText w:val="%6."/>
      <w:lvlJc w:val="right"/>
      <w:pPr>
        <w:ind w:left="3960" w:hanging="180"/>
      </w:pPr>
    </w:lvl>
    <w:lvl w:ilvl="6" w:tplc="51A23632" w:tentative="1">
      <w:start w:val="1"/>
      <w:numFmt w:val="decimal"/>
      <w:lvlText w:val="%7."/>
      <w:lvlJc w:val="left"/>
      <w:pPr>
        <w:ind w:left="4680" w:hanging="360"/>
      </w:pPr>
    </w:lvl>
    <w:lvl w:ilvl="7" w:tplc="905A310C" w:tentative="1">
      <w:start w:val="1"/>
      <w:numFmt w:val="lowerLetter"/>
      <w:lvlText w:val="%8."/>
      <w:lvlJc w:val="left"/>
      <w:pPr>
        <w:ind w:left="5400" w:hanging="360"/>
      </w:pPr>
    </w:lvl>
    <w:lvl w:ilvl="8" w:tplc="FC88B004" w:tentative="1">
      <w:start w:val="1"/>
      <w:numFmt w:val="lowerRoman"/>
      <w:lvlText w:val="%9."/>
      <w:lvlJc w:val="right"/>
      <w:pPr>
        <w:ind w:left="6120" w:hanging="180"/>
      </w:pPr>
    </w:lvl>
  </w:abstractNum>
  <w:abstractNum w:abstractNumId="1" w15:restartNumberingAfterBreak="0">
    <w:nsid w:val="04642D1F"/>
    <w:multiLevelType w:val="hybridMultilevel"/>
    <w:tmpl w:val="C5C004B8"/>
    <w:lvl w:ilvl="0" w:tplc="BABC30C4">
      <w:start w:val="1"/>
      <w:numFmt w:val="bullet"/>
      <w:lvlText w:val=""/>
      <w:lvlJc w:val="left"/>
      <w:pPr>
        <w:ind w:left="360" w:hanging="360"/>
      </w:pPr>
      <w:rPr>
        <w:rFonts w:ascii="Symbol" w:hAnsi="Symbol" w:hint="default"/>
      </w:rPr>
    </w:lvl>
    <w:lvl w:ilvl="1" w:tplc="1A06B516" w:tentative="1">
      <w:start w:val="1"/>
      <w:numFmt w:val="bullet"/>
      <w:lvlText w:val="o"/>
      <w:lvlJc w:val="left"/>
      <w:pPr>
        <w:ind w:left="1080" w:hanging="360"/>
      </w:pPr>
      <w:rPr>
        <w:rFonts w:ascii="Courier New" w:hAnsi="Courier New" w:cs="Courier New" w:hint="default"/>
      </w:rPr>
    </w:lvl>
    <w:lvl w:ilvl="2" w:tplc="C1B02F6A" w:tentative="1">
      <w:start w:val="1"/>
      <w:numFmt w:val="bullet"/>
      <w:lvlText w:val=""/>
      <w:lvlJc w:val="left"/>
      <w:pPr>
        <w:ind w:left="1800" w:hanging="360"/>
      </w:pPr>
      <w:rPr>
        <w:rFonts w:ascii="Wingdings" w:hAnsi="Wingdings" w:hint="default"/>
      </w:rPr>
    </w:lvl>
    <w:lvl w:ilvl="3" w:tplc="67F81A90" w:tentative="1">
      <w:start w:val="1"/>
      <w:numFmt w:val="bullet"/>
      <w:lvlText w:val=""/>
      <w:lvlJc w:val="left"/>
      <w:pPr>
        <w:ind w:left="2520" w:hanging="360"/>
      </w:pPr>
      <w:rPr>
        <w:rFonts w:ascii="Symbol" w:hAnsi="Symbol" w:hint="default"/>
      </w:rPr>
    </w:lvl>
    <w:lvl w:ilvl="4" w:tplc="65A847D0" w:tentative="1">
      <w:start w:val="1"/>
      <w:numFmt w:val="bullet"/>
      <w:lvlText w:val="o"/>
      <w:lvlJc w:val="left"/>
      <w:pPr>
        <w:ind w:left="3240" w:hanging="360"/>
      </w:pPr>
      <w:rPr>
        <w:rFonts w:ascii="Courier New" w:hAnsi="Courier New" w:cs="Courier New" w:hint="default"/>
      </w:rPr>
    </w:lvl>
    <w:lvl w:ilvl="5" w:tplc="4CF6D9D4" w:tentative="1">
      <w:start w:val="1"/>
      <w:numFmt w:val="bullet"/>
      <w:lvlText w:val=""/>
      <w:lvlJc w:val="left"/>
      <w:pPr>
        <w:ind w:left="3960" w:hanging="360"/>
      </w:pPr>
      <w:rPr>
        <w:rFonts w:ascii="Wingdings" w:hAnsi="Wingdings" w:hint="default"/>
      </w:rPr>
    </w:lvl>
    <w:lvl w:ilvl="6" w:tplc="4E548680" w:tentative="1">
      <w:start w:val="1"/>
      <w:numFmt w:val="bullet"/>
      <w:lvlText w:val=""/>
      <w:lvlJc w:val="left"/>
      <w:pPr>
        <w:ind w:left="4680" w:hanging="360"/>
      </w:pPr>
      <w:rPr>
        <w:rFonts w:ascii="Symbol" w:hAnsi="Symbol" w:hint="default"/>
      </w:rPr>
    </w:lvl>
    <w:lvl w:ilvl="7" w:tplc="588EAA8C" w:tentative="1">
      <w:start w:val="1"/>
      <w:numFmt w:val="bullet"/>
      <w:lvlText w:val="o"/>
      <w:lvlJc w:val="left"/>
      <w:pPr>
        <w:ind w:left="5400" w:hanging="360"/>
      </w:pPr>
      <w:rPr>
        <w:rFonts w:ascii="Courier New" w:hAnsi="Courier New" w:cs="Courier New" w:hint="default"/>
      </w:rPr>
    </w:lvl>
    <w:lvl w:ilvl="8" w:tplc="3EA6EEF0" w:tentative="1">
      <w:start w:val="1"/>
      <w:numFmt w:val="bullet"/>
      <w:lvlText w:val=""/>
      <w:lvlJc w:val="left"/>
      <w:pPr>
        <w:ind w:left="6120" w:hanging="360"/>
      </w:pPr>
      <w:rPr>
        <w:rFonts w:ascii="Wingdings" w:hAnsi="Wingdings" w:hint="default"/>
      </w:rPr>
    </w:lvl>
  </w:abstractNum>
  <w:abstractNum w:abstractNumId="2" w15:restartNumberingAfterBreak="0">
    <w:nsid w:val="08100167"/>
    <w:multiLevelType w:val="hybridMultilevel"/>
    <w:tmpl w:val="FE4A0BD4"/>
    <w:lvl w:ilvl="0" w:tplc="F770116C">
      <w:start w:val="1"/>
      <w:numFmt w:val="lowerLetter"/>
      <w:lvlText w:val="%1)"/>
      <w:lvlJc w:val="left"/>
      <w:pPr>
        <w:ind w:left="996" w:hanging="420"/>
      </w:pPr>
      <w:rPr>
        <w:rFonts w:hint="default"/>
      </w:rPr>
    </w:lvl>
    <w:lvl w:ilvl="1" w:tplc="AE64AAF4" w:tentative="1">
      <w:start w:val="1"/>
      <w:numFmt w:val="lowerLetter"/>
      <w:lvlText w:val="%2."/>
      <w:lvlJc w:val="left"/>
      <w:pPr>
        <w:ind w:left="1656" w:hanging="360"/>
      </w:pPr>
    </w:lvl>
    <w:lvl w:ilvl="2" w:tplc="00F86E3E" w:tentative="1">
      <w:start w:val="1"/>
      <w:numFmt w:val="lowerRoman"/>
      <w:lvlText w:val="%3."/>
      <w:lvlJc w:val="right"/>
      <w:pPr>
        <w:ind w:left="2376" w:hanging="180"/>
      </w:pPr>
    </w:lvl>
    <w:lvl w:ilvl="3" w:tplc="D30E4832" w:tentative="1">
      <w:start w:val="1"/>
      <w:numFmt w:val="decimal"/>
      <w:lvlText w:val="%4."/>
      <w:lvlJc w:val="left"/>
      <w:pPr>
        <w:ind w:left="3096" w:hanging="360"/>
      </w:pPr>
    </w:lvl>
    <w:lvl w:ilvl="4" w:tplc="07662684" w:tentative="1">
      <w:start w:val="1"/>
      <w:numFmt w:val="lowerLetter"/>
      <w:lvlText w:val="%5."/>
      <w:lvlJc w:val="left"/>
      <w:pPr>
        <w:ind w:left="3816" w:hanging="360"/>
      </w:pPr>
    </w:lvl>
    <w:lvl w:ilvl="5" w:tplc="0F8AA28C" w:tentative="1">
      <w:start w:val="1"/>
      <w:numFmt w:val="lowerRoman"/>
      <w:lvlText w:val="%6."/>
      <w:lvlJc w:val="right"/>
      <w:pPr>
        <w:ind w:left="4536" w:hanging="180"/>
      </w:pPr>
    </w:lvl>
    <w:lvl w:ilvl="6" w:tplc="3C865C0E" w:tentative="1">
      <w:start w:val="1"/>
      <w:numFmt w:val="decimal"/>
      <w:lvlText w:val="%7."/>
      <w:lvlJc w:val="left"/>
      <w:pPr>
        <w:ind w:left="5256" w:hanging="360"/>
      </w:pPr>
    </w:lvl>
    <w:lvl w:ilvl="7" w:tplc="053C1BA8" w:tentative="1">
      <w:start w:val="1"/>
      <w:numFmt w:val="lowerLetter"/>
      <w:lvlText w:val="%8."/>
      <w:lvlJc w:val="left"/>
      <w:pPr>
        <w:ind w:left="5976" w:hanging="360"/>
      </w:pPr>
    </w:lvl>
    <w:lvl w:ilvl="8" w:tplc="57E66A54" w:tentative="1">
      <w:start w:val="1"/>
      <w:numFmt w:val="lowerRoman"/>
      <w:lvlText w:val="%9."/>
      <w:lvlJc w:val="right"/>
      <w:pPr>
        <w:ind w:left="6696" w:hanging="180"/>
      </w:pPr>
    </w:lvl>
  </w:abstractNum>
  <w:abstractNum w:abstractNumId="3" w15:restartNumberingAfterBreak="0">
    <w:nsid w:val="11D60017"/>
    <w:multiLevelType w:val="hybridMultilevel"/>
    <w:tmpl w:val="6CA0D4A0"/>
    <w:lvl w:ilvl="0" w:tplc="A0988FEA">
      <w:numFmt w:val="bullet"/>
      <w:lvlText w:val="-"/>
      <w:lvlJc w:val="left"/>
      <w:pPr>
        <w:ind w:left="720" w:hanging="360"/>
      </w:pPr>
      <w:rPr>
        <w:rFonts w:ascii="Arial" w:eastAsia="Times New Roman" w:hAnsi="Arial" w:cs="Arial" w:hint="default"/>
      </w:rPr>
    </w:lvl>
    <w:lvl w:ilvl="1" w:tplc="81E49238" w:tentative="1">
      <w:start w:val="1"/>
      <w:numFmt w:val="bullet"/>
      <w:lvlText w:val="o"/>
      <w:lvlJc w:val="left"/>
      <w:pPr>
        <w:ind w:left="1440" w:hanging="360"/>
      </w:pPr>
      <w:rPr>
        <w:rFonts w:ascii="Courier New" w:hAnsi="Courier New" w:cs="Courier New" w:hint="default"/>
      </w:rPr>
    </w:lvl>
    <w:lvl w:ilvl="2" w:tplc="E93C2998" w:tentative="1">
      <w:start w:val="1"/>
      <w:numFmt w:val="bullet"/>
      <w:lvlText w:val=""/>
      <w:lvlJc w:val="left"/>
      <w:pPr>
        <w:ind w:left="2160" w:hanging="360"/>
      </w:pPr>
      <w:rPr>
        <w:rFonts w:ascii="Wingdings" w:hAnsi="Wingdings" w:hint="default"/>
      </w:rPr>
    </w:lvl>
    <w:lvl w:ilvl="3" w:tplc="1E727AC6" w:tentative="1">
      <w:start w:val="1"/>
      <w:numFmt w:val="bullet"/>
      <w:lvlText w:val=""/>
      <w:lvlJc w:val="left"/>
      <w:pPr>
        <w:ind w:left="2880" w:hanging="360"/>
      </w:pPr>
      <w:rPr>
        <w:rFonts w:ascii="Symbol" w:hAnsi="Symbol" w:hint="default"/>
      </w:rPr>
    </w:lvl>
    <w:lvl w:ilvl="4" w:tplc="6A1A0624" w:tentative="1">
      <w:start w:val="1"/>
      <w:numFmt w:val="bullet"/>
      <w:lvlText w:val="o"/>
      <w:lvlJc w:val="left"/>
      <w:pPr>
        <w:ind w:left="3600" w:hanging="360"/>
      </w:pPr>
      <w:rPr>
        <w:rFonts w:ascii="Courier New" w:hAnsi="Courier New" w:cs="Courier New" w:hint="default"/>
      </w:rPr>
    </w:lvl>
    <w:lvl w:ilvl="5" w:tplc="E794CFA4" w:tentative="1">
      <w:start w:val="1"/>
      <w:numFmt w:val="bullet"/>
      <w:lvlText w:val=""/>
      <w:lvlJc w:val="left"/>
      <w:pPr>
        <w:ind w:left="4320" w:hanging="360"/>
      </w:pPr>
      <w:rPr>
        <w:rFonts w:ascii="Wingdings" w:hAnsi="Wingdings" w:hint="default"/>
      </w:rPr>
    </w:lvl>
    <w:lvl w:ilvl="6" w:tplc="65A4BEA6" w:tentative="1">
      <w:start w:val="1"/>
      <w:numFmt w:val="bullet"/>
      <w:lvlText w:val=""/>
      <w:lvlJc w:val="left"/>
      <w:pPr>
        <w:ind w:left="5040" w:hanging="360"/>
      </w:pPr>
      <w:rPr>
        <w:rFonts w:ascii="Symbol" w:hAnsi="Symbol" w:hint="default"/>
      </w:rPr>
    </w:lvl>
    <w:lvl w:ilvl="7" w:tplc="6FC67E26" w:tentative="1">
      <w:start w:val="1"/>
      <w:numFmt w:val="bullet"/>
      <w:lvlText w:val="o"/>
      <w:lvlJc w:val="left"/>
      <w:pPr>
        <w:ind w:left="5760" w:hanging="360"/>
      </w:pPr>
      <w:rPr>
        <w:rFonts w:ascii="Courier New" w:hAnsi="Courier New" w:cs="Courier New" w:hint="default"/>
      </w:rPr>
    </w:lvl>
    <w:lvl w:ilvl="8" w:tplc="1728CB78" w:tentative="1">
      <w:start w:val="1"/>
      <w:numFmt w:val="bullet"/>
      <w:lvlText w:val=""/>
      <w:lvlJc w:val="left"/>
      <w:pPr>
        <w:ind w:left="6480" w:hanging="360"/>
      </w:pPr>
      <w:rPr>
        <w:rFonts w:ascii="Wingdings" w:hAnsi="Wingdings" w:hint="default"/>
      </w:rPr>
    </w:lvl>
  </w:abstractNum>
  <w:abstractNum w:abstractNumId="4" w15:restartNumberingAfterBreak="0">
    <w:nsid w:val="12FA3729"/>
    <w:multiLevelType w:val="hybridMultilevel"/>
    <w:tmpl w:val="D86AEE0E"/>
    <w:lvl w:ilvl="0" w:tplc="8FD080DC">
      <w:start w:val="1"/>
      <w:numFmt w:val="bullet"/>
      <w:lvlText w:val=""/>
      <w:lvlJc w:val="left"/>
      <w:pPr>
        <w:ind w:left="720" w:hanging="360"/>
      </w:pPr>
      <w:rPr>
        <w:rFonts w:ascii="Symbol" w:hAnsi="Symbol" w:hint="default"/>
      </w:rPr>
    </w:lvl>
    <w:lvl w:ilvl="1" w:tplc="0854EE36" w:tentative="1">
      <w:start w:val="1"/>
      <w:numFmt w:val="bullet"/>
      <w:lvlText w:val="o"/>
      <w:lvlJc w:val="left"/>
      <w:pPr>
        <w:ind w:left="1440" w:hanging="360"/>
      </w:pPr>
      <w:rPr>
        <w:rFonts w:ascii="Courier New" w:hAnsi="Courier New" w:cs="Courier New" w:hint="default"/>
      </w:rPr>
    </w:lvl>
    <w:lvl w:ilvl="2" w:tplc="4CD6FFE8" w:tentative="1">
      <w:start w:val="1"/>
      <w:numFmt w:val="bullet"/>
      <w:lvlText w:val=""/>
      <w:lvlJc w:val="left"/>
      <w:pPr>
        <w:ind w:left="2160" w:hanging="360"/>
      </w:pPr>
      <w:rPr>
        <w:rFonts w:ascii="Wingdings" w:hAnsi="Wingdings" w:hint="default"/>
      </w:rPr>
    </w:lvl>
    <w:lvl w:ilvl="3" w:tplc="ED021276" w:tentative="1">
      <w:start w:val="1"/>
      <w:numFmt w:val="bullet"/>
      <w:lvlText w:val=""/>
      <w:lvlJc w:val="left"/>
      <w:pPr>
        <w:ind w:left="2880" w:hanging="360"/>
      </w:pPr>
      <w:rPr>
        <w:rFonts w:ascii="Symbol" w:hAnsi="Symbol" w:hint="default"/>
      </w:rPr>
    </w:lvl>
    <w:lvl w:ilvl="4" w:tplc="A69E879A" w:tentative="1">
      <w:start w:val="1"/>
      <w:numFmt w:val="bullet"/>
      <w:lvlText w:val="o"/>
      <w:lvlJc w:val="left"/>
      <w:pPr>
        <w:ind w:left="3600" w:hanging="360"/>
      </w:pPr>
      <w:rPr>
        <w:rFonts w:ascii="Courier New" w:hAnsi="Courier New" w:cs="Courier New" w:hint="default"/>
      </w:rPr>
    </w:lvl>
    <w:lvl w:ilvl="5" w:tplc="9AF40338" w:tentative="1">
      <w:start w:val="1"/>
      <w:numFmt w:val="bullet"/>
      <w:lvlText w:val=""/>
      <w:lvlJc w:val="left"/>
      <w:pPr>
        <w:ind w:left="4320" w:hanging="360"/>
      </w:pPr>
      <w:rPr>
        <w:rFonts w:ascii="Wingdings" w:hAnsi="Wingdings" w:hint="default"/>
      </w:rPr>
    </w:lvl>
    <w:lvl w:ilvl="6" w:tplc="FCB8E540" w:tentative="1">
      <w:start w:val="1"/>
      <w:numFmt w:val="bullet"/>
      <w:lvlText w:val=""/>
      <w:lvlJc w:val="left"/>
      <w:pPr>
        <w:ind w:left="5040" w:hanging="360"/>
      </w:pPr>
      <w:rPr>
        <w:rFonts w:ascii="Symbol" w:hAnsi="Symbol" w:hint="default"/>
      </w:rPr>
    </w:lvl>
    <w:lvl w:ilvl="7" w:tplc="69E28642" w:tentative="1">
      <w:start w:val="1"/>
      <w:numFmt w:val="bullet"/>
      <w:lvlText w:val="o"/>
      <w:lvlJc w:val="left"/>
      <w:pPr>
        <w:ind w:left="5760" w:hanging="360"/>
      </w:pPr>
      <w:rPr>
        <w:rFonts w:ascii="Courier New" w:hAnsi="Courier New" w:cs="Courier New" w:hint="default"/>
      </w:rPr>
    </w:lvl>
    <w:lvl w:ilvl="8" w:tplc="03EE32FC" w:tentative="1">
      <w:start w:val="1"/>
      <w:numFmt w:val="bullet"/>
      <w:lvlText w:val=""/>
      <w:lvlJc w:val="left"/>
      <w:pPr>
        <w:ind w:left="6480" w:hanging="360"/>
      </w:pPr>
      <w:rPr>
        <w:rFonts w:ascii="Wingdings" w:hAnsi="Wingdings" w:hint="default"/>
      </w:rPr>
    </w:lvl>
  </w:abstractNum>
  <w:abstractNum w:abstractNumId="5" w15:restartNumberingAfterBreak="0">
    <w:nsid w:val="13B834BE"/>
    <w:multiLevelType w:val="hybridMultilevel"/>
    <w:tmpl w:val="2F008540"/>
    <w:lvl w:ilvl="0" w:tplc="72FEE686">
      <w:start w:val="1"/>
      <w:numFmt w:val="bullet"/>
      <w:lvlText w:val=""/>
      <w:lvlJc w:val="left"/>
      <w:pPr>
        <w:ind w:left="1440" w:hanging="360"/>
      </w:pPr>
      <w:rPr>
        <w:rFonts w:ascii="Symbol" w:hAnsi="Symbol" w:hint="default"/>
      </w:rPr>
    </w:lvl>
    <w:lvl w:ilvl="1" w:tplc="381A846C" w:tentative="1">
      <w:start w:val="1"/>
      <w:numFmt w:val="lowerLetter"/>
      <w:lvlText w:val="%2."/>
      <w:lvlJc w:val="left"/>
      <w:pPr>
        <w:ind w:left="2160" w:hanging="360"/>
      </w:pPr>
    </w:lvl>
    <w:lvl w:ilvl="2" w:tplc="AED80722" w:tentative="1">
      <w:start w:val="1"/>
      <w:numFmt w:val="lowerRoman"/>
      <w:lvlText w:val="%3."/>
      <w:lvlJc w:val="right"/>
      <w:pPr>
        <w:ind w:left="2880" w:hanging="180"/>
      </w:pPr>
    </w:lvl>
    <w:lvl w:ilvl="3" w:tplc="E1A2AE06" w:tentative="1">
      <w:start w:val="1"/>
      <w:numFmt w:val="decimal"/>
      <w:lvlText w:val="%4."/>
      <w:lvlJc w:val="left"/>
      <w:pPr>
        <w:ind w:left="3600" w:hanging="360"/>
      </w:pPr>
    </w:lvl>
    <w:lvl w:ilvl="4" w:tplc="C616EE54" w:tentative="1">
      <w:start w:val="1"/>
      <w:numFmt w:val="lowerLetter"/>
      <w:lvlText w:val="%5."/>
      <w:lvlJc w:val="left"/>
      <w:pPr>
        <w:ind w:left="4320" w:hanging="360"/>
      </w:pPr>
    </w:lvl>
    <w:lvl w:ilvl="5" w:tplc="BCF0CDF6" w:tentative="1">
      <w:start w:val="1"/>
      <w:numFmt w:val="lowerRoman"/>
      <w:lvlText w:val="%6."/>
      <w:lvlJc w:val="right"/>
      <w:pPr>
        <w:ind w:left="5040" w:hanging="180"/>
      </w:pPr>
    </w:lvl>
    <w:lvl w:ilvl="6" w:tplc="1688C8E4" w:tentative="1">
      <w:start w:val="1"/>
      <w:numFmt w:val="decimal"/>
      <w:lvlText w:val="%7."/>
      <w:lvlJc w:val="left"/>
      <w:pPr>
        <w:ind w:left="5760" w:hanging="360"/>
      </w:pPr>
    </w:lvl>
    <w:lvl w:ilvl="7" w:tplc="45BEEFF6" w:tentative="1">
      <w:start w:val="1"/>
      <w:numFmt w:val="lowerLetter"/>
      <w:lvlText w:val="%8."/>
      <w:lvlJc w:val="left"/>
      <w:pPr>
        <w:ind w:left="6480" w:hanging="360"/>
      </w:pPr>
    </w:lvl>
    <w:lvl w:ilvl="8" w:tplc="47726FA8" w:tentative="1">
      <w:start w:val="1"/>
      <w:numFmt w:val="lowerRoman"/>
      <w:lvlText w:val="%9."/>
      <w:lvlJc w:val="right"/>
      <w:pPr>
        <w:ind w:left="7200" w:hanging="180"/>
      </w:pPr>
    </w:lvl>
  </w:abstractNum>
  <w:abstractNum w:abstractNumId="6" w15:restartNumberingAfterBreak="0">
    <w:nsid w:val="17D56CF1"/>
    <w:multiLevelType w:val="hybridMultilevel"/>
    <w:tmpl w:val="63A40B80"/>
    <w:lvl w:ilvl="0" w:tplc="D7A09A1A">
      <w:start w:val="1"/>
      <w:numFmt w:val="bullet"/>
      <w:lvlText w:val=""/>
      <w:lvlJc w:val="left"/>
      <w:pPr>
        <w:ind w:left="720" w:hanging="360"/>
      </w:pPr>
      <w:rPr>
        <w:rFonts w:ascii="Symbol" w:hAnsi="Symbol" w:hint="default"/>
      </w:rPr>
    </w:lvl>
    <w:lvl w:ilvl="1" w:tplc="62CCBC1C" w:tentative="1">
      <w:start w:val="1"/>
      <w:numFmt w:val="bullet"/>
      <w:lvlText w:val="o"/>
      <w:lvlJc w:val="left"/>
      <w:pPr>
        <w:ind w:left="1440" w:hanging="360"/>
      </w:pPr>
      <w:rPr>
        <w:rFonts w:ascii="Courier New" w:hAnsi="Courier New" w:cs="Courier New" w:hint="default"/>
      </w:rPr>
    </w:lvl>
    <w:lvl w:ilvl="2" w:tplc="299EF438" w:tentative="1">
      <w:start w:val="1"/>
      <w:numFmt w:val="bullet"/>
      <w:lvlText w:val=""/>
      <w:lvlJc w:val="left"/>
      <w:pPr>
        <w:ind w:left="2160" w:hanging="360"/>
      </w:pPr>
      <w:rPr>
        <w:rFonts w:ascii="Wingdings" w:hAnsi="Wingdings" w:hint="default"/>
      </w:rPr>
    </w:lvl>
    <w:lvl w:ilvl="3" w:tplc="D27A1438" w:tentative="1">
      <w:start w:val="1"/>
      <w:numFmt w:val="bullet"/>
      <w:lvlText w:val=""/>
      <w:lvlJc w:val="left"/>
      <w:pPr>
        <w:ind w:left="2880" w:hanging="360"/>
      </w:pPr>
      <w:rPr>
        <w:rFonts w:ascii="Symbol" w:hAnsi="Symbol" w:hint="default"/>
      </w:rPr>
    </w:lvl>
    <w:lvl w:ilvl="4" w:tplc="F18650C4" w:tentative="1">
      <w:start w:val="1"/>
      <w:numFmt w:val="bullet"/>
      <w:lvlText w:val="o"/>
      <w:lvlJc w:val="left"/>
      <w:pPr>
        <w:ind w:left="3600" w:hanging="360"/>
      </w:pPr>
      <w:rPr>
        <w:rFonts w:ascii="Courier New" w:hAnsi="Courier New" w:cs="Courier New" w:hint="default"/>
      </w:rPr>
    </w:lvl>
    <w:lvl w:ilvl="5" w:tplc="D610CD32" w:tentative="1">
      <w:start w:val="1"/>
      <w:numFmt w:val="bullet"/>
      <w:lvlText w:val=""/>
      <w:lvlJc w:val="left"/>
      <w:pPr>
        <w:ind w:left="4320" w:hanging="360"/>
      </w:pPr>
      <w:rPr>
        <w:rFonts w:ascii="Wingdings" w:hAnsi="Wingdings" w:hint="default"/>
      </w:rPr>
    </w:lvl>
    <w:lvl w:ilvl="6" w:tplc="93803716" w:tentative="1">
      <w:start w:val="1"/>
      <w:numFmt w:val="bullet"/>
      <w:lvlText w:val=""/>
      <w:lvlJc w:val="left"/>
      <w:pPr>
        <w:ind w:left="5040" w:hanging="360"/>
      </w:pPr>
      <w:rPr>
        <w:rFonts w:ascii="Symbol" w:hAnsi="Symbol" w:hint="default"/>
      </w:rPr>
    </w:lvl>
    <w:lvl w:ilvl="7" w:tplc="BC0247F4" w:tentative="1">
      <w:start w:val="1"/>
      <w:numFmt w:val="bullet"/>
      <w:lvlText w:val="o"/>
      <w:lvlJc w:val="left"/>
      <w:pPr>
        <w:ind w:left="5760" w:hanging="360"/>
      </w:pPr>
      <w:rPr>
        <w:rFonts w:ascii="Courier New" w:hAnsi="Courier New" w:cs="Courier New" w:hint="default"/>
      </w:rPr>
    </w:lvl>
    <w:lvl w:ilvl="8" w:tplc="EDA09CCE" w:tentative="1">
      <w:start w:val="1"/>
      <w:numFmt w:val="bullet"/>
      <w:lvlText w:val=""/>
      <w:lvlJc w:val="left"/>
      <w:pPr>
        <w:ind w:left="6480" w:hanging="360"/>
      </w:pPr>
      <w:rPr>
        <w:rFonts w:ascii="Wingdings" w:hAnsi="Wingdings" w:hint="default"/>
      </w:rPr>
    </w:lvl>
  </w:abstractNum>
  <w:abstractNum w:abstractNumId="7" w15:restartNumberingAfterBreak="0">
    <w:nsid w:val="1C6F132B"/>
    <w:multiLevelType w:val="hybridMultilevel"/>
    <w:tmpl w:val="B33EF6B6"/>
    <w:lvl w:ilvl="0" w:tplc="ABA68F2C">
      <w:start w:val="1"/>
      <w:numFmt w:val="bullet"/>
      <w:lvlText w:val=""/>
      <w:lvlJc w:val="left"/>
      <w:pPr>
        <w:ind w:left="720" w:hanging="360"/>
      </w:pPr>
      <w:rPr>
        <w:rFonts w:ascii="Symbol" w:hAnsi="Symbol" w:hint="default"/>
      </w:rPr>
    </w:lvl>
    <w:lvl w:ilvl="1" w:tplc="1D1ADCAC">
      <w:start w:val="1"/>
      <w:numFmt w:val="bullet"/>
      <w:lvlText w:val="o"/>
      <w:lvlJc w:val="left"/>
      <w:pPr>
        <w:ind w:left="1440" w:hanging="360"/>
      </w:pPr>
      <w:rPr>
        <w:rFonts w:ascii="Courier New" w:hAnsi="Courier New" w:cs="Courier New" w:hint="default"/>
      </w:rPr>
    </w:lvl>
    <w:lvl w:ilvl="2" w:tplc="61988460">
      <w:start w:val="1"/>
      <w:numFmt w:val="bullet"/>
      <w:lvlText w:val=""/>
      <w:lvlJc w:val="left"/>
      <w:pPr>
        <w:ind w:left="2160" w:hanging="360"/>
      </w:pPr>
      <w:rPr>
        <w:rFonts w:ascii="Wingdings" w:hAnsi="Wingdings" w:hint="default"/>
      </w:rPr>
    </w:lvl>
    <w:lvl w:ilvl="3" w:tplc="C6F4F5DE">
      <w:start w:val="1"/>
      <w:numFmt w:val="bullet"/>
      <w:lvlText w:val=""/>
      <w:lvlJc w:val="left"/>
      <w:pPr>
        <w:ind w:left="2880" w:hanging="360"/>
      </w:pPr>
      <w:rPr>
        <w:rFonts w:ascii="Symbol" w:hAnsi="Symbol" w:hint="default"/>
      </w:rPr>
    </w:lvl>
    <w:lvl w:ilvl="4" w:tplc="E8081334">
      <w:start w:val="1"/>
      <w:numFmt w:val="bullet"/>
      <w:lvlText w:val="o"/>
      <w:lvlJc w:val="left"/>
      <w:pPr>
        <w:ind w:left="3600" w:hanging="360"/>
      </w:pPr>
      <w:rPr>
        <w:rFonts w:ascii="Courier New" w:hAnsi="Courier New" w:cs="Courier New" w:hint="default"/>
      </w:rPr>
    </w:lvl>
    <w:lvl w:ilvl="5" w:tplc="2054AACE">
      <w:start w:val="1"/>
      <w:numFmt w:val="bullet"/>
      <w:lvlText w:val=""/>
      <w:lvlJc w:val="left"/>
      <w:pPr>
        <w:ind w:left="4320" w:hanging="360"/>
      </w:pPr>
      <w:rPr>
        <w:rFonts w:ascii="Wingdings" w:hAnsi="Wingdings" w:hint="default"/>
      </w:rPr>
    </w:lvl>
    <w:lvl w:ilvl="6" w:tplc="286292C0">
      <w:start w:val="1"/>
      <w:numFmt w:val="bullet"/>
      <w:lvlText w:val=""/>
      <w:lvlJc w:val="left"/>
      <w:pPr>
        <w:ind w:left="5040" w:hanging="360"/>
      </w:pPr>
      <w:rPr>
        <w:rFonts w:ascii="Symbol" w:hAnsi="Symbol" w:hint="default"/>
      </w:rPr>
    </w:lvl>
    <w:lvl w:ilvl="7" w:tplc="54BC1018">
      <w:start w:val="1"/>
      <w:numFmt w:val="bullet"/>
      <w:lvlText w:val="o"/>
      <w:lvlJc w:val="left"/>
      <w:pPr>
        <w:ind w:left="5760" w:hanging="360"/>
      </w:pPr>
      <w:rPr>
        <w:rFonts w:ascii="Courier New" w:hAnsi="Courier New" w:cs="Courier New" w:hint="default"/>
      </w:rPr>
    </w:lvl>
    <w:lvl w:ilvl="8" w:tplc="DC32243A">
      <w:start w:val="1"/>
      <w:numFmt w:val="bullet"/>
      <w:lvlText w:val=""/>
      <w:lvlJc w:val="left"/>
      <w:pPr>
        <w:ind w:left="6480" w:hanging="360"/>
      </w:pPr>
      <w:rPr>
        <w:rFonts w:ascii="Wingdings" w:hAnsi="Wingdings" w:hint="default"/>
      </w:rPr>
    </w:lvl>
  </w:abstractNum>
  <w:abstractNum w:abstractNumId="8" w15:restartNumberingAfterBreak="0">
    <w:nsid w:val="3CBE7519"/>
    <w:multiLevelType w:val="multilevel"/>
    <w:tmpl w:val="188C0D8E"/>
    <w:lvl w:ilvl="0">
      <w:start w:val="1"/>
      <w:numFmt w:val="decimal"/>
      <w:lvlText w:val="%1.0"/>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CF5956"/>
    <w:multiLevelType w:val="hybridMultilevel"/>
    <w:tmpl w:val="691E3E60"/>
    <w:lvl w:ilvl="0" w:tplc="64F23208">
      <w:start w:val="1"/>
      <w:numFmt w:val="bullet"/>
      <w:lvlText w:val=""/>
      <w:lvlJc w:val="left"/>
      <w:pPr>
        <w:ind w:left="360" w:hanging="360"/>
      </w:pPr>
      <w:rPr>
        <w:rFonts w:ascii="Symbol" w:hAnsi="Symbol" w:hint="default"/>
      </w:rPr>
    </w:lvl>
    <w:lvl w:ilvl="1" w:tplc="D17AAFBC" w:tentative="1">
      <w:start w:val="1"/>
      <w:numFmt w:val="bullet"/>
      <w:lvlText w:val="o"/>
      <w:lvlJc w:val="left"/>
      <w:pPr>
        <w:ind w:left="1080" w:hanging="360"/>
      </w:pPr>
      <w:rPr>
        <w:rFonts w:ascii="Courier New" w:hAnsi="Courier New" w:cs="Courier New" w:hint="default"/>
      </w:rPr>
    </w:lvl>
    <w:lvl w:ilvl="2" w:tplc="43765906" w:tentative="1">
      <w:start w:val="1"/>
      <w:numFmt w:val="bullet"/>
      <w:lvlText w:val=""/>
      <w:lvlJc w:val="left"/>
      <w:pPr>
        <w:ind w:left="1800" w:hanging="360"/>
      </w:pPr>
      <w:rPr>
        <w:rFonts w:ascii="Wingdings" w:hAnsi="Wingdings" w:hint="default"/>
      </w:rPr>
    </w:lvl>
    <w:lvl w:ilvl="3" w:tplc="9C8C2C96" w:tentative="1">
      <w:start w:val="1"/>
      <w:numFmt w:val="bullet"/>
      <w:lvlText w:val=""/>
      <w:lvlJc w:val="left"/>
      <w:pPr>
        <w:ind w:left="2520" w:hanging="360"/>
      </w:pPr>
      <w:rPr>
        <w:rFonts w:ascii="Symbol" w:hAnsi="Symbol" w:hint="default"/>
      </w:rPr>
    </w:lvl>
    <w:lvl w:ilvl="4" w:tplc="E6DC0F18" w:tentative="1">
      <w:start w:val="1"/>
      <w:numFmt w:val="bullet"/>
      <w:lvlText w:val="o"/>
      <w:lvlJc w:val="left"/>
      <w:pPr>
        <w:ind w:left="3240" w:hanging="360"/>
      </w:pPr>
      <w:rPr>
        <w:rFonts w:ascii="Courier New" w:hAnsi="Courier New" w:cs="Courier New" w:hint="default"/>
      </w:rPr>
    </w:lvl>
    <w:lvl w:ilvl="5" w:tplc="69CAF35E" w:tentative="1">
      <w:start w:val="1"/>
      <w:numFmt w:val="bullet"/>
      <w:lvlText w:val=""/>
      <w:lvlJc w:val="left"/>
      <w:pPr>
        <w:ind w:left="3960" w:hanging="360"/>
      </w:pPr>
      <w:rPr>
        <w:rFonts w:ascii="Wingdings" w:hAnsi="Wingdings" w:hint="default"/>
      </w:rPr>
    </w:lvl>
    <w:lvl w:ilvl="6" w:tplc="0AA48F90" w:tentative="1">
      <w:start w:val="1"/>
      <w:numFmt w:val="bullet"/>
      <w:lvlText w:val=""/>
      <w:lvlJc w:val="left"/>
      <w:pPr>
        <w:ind w:left="4680" w:hanging="360"/>
      </w:pPr>
      <w:rPr>
        <w:rFonts w:ascii="Symbol" w:hAnsi="Symbol" w:hint="default"/>
      </w:rPr>
    </w:lvl>
    <w:lvl w:ilvl="7" w:tplc="021C6142" w:tentative="1">
      <w:start w:val="1"/>
      <w:numFmt w:val="bullet"/>
      <w:lvlText w:val="o"/>
      <w:lvlJc w:val="left"/>
      <w:pPr>
        <w:ind w:left="5400" w:hanging="360"/>
      </w:pPr>
      <w:rPr>
        <w:rFonts w:ascii="Courier New" w:hAnsi="Courier New" w:cs="Courier New" w:hint="default"/>
      </w:rPr>
    </w:lvl>
    <w:lvl w:ilvl="8" w:tplc="7550FDB0" w:tentative="1">
      <w:start w:val="1"/>
      <w:numFmt w:val="bullet"/>
      <w:lvlText w:val=""/>
      <w:lvlJc w:val="left"/>
      <w:pPr>
        <w:ind w:left="6120" w:hanging="360"/>
      </w:pPr>
      <w:rPr>
        <w:rFonts w:ascii="Wingdings" w:hAnsi="Wingdings" w:hint="default"/>
      </w:rPr>
    </w:lvl>
  </w:abstractNum>
  <w:abstractNum w:abstractNumId="10" w15:restartNumberingAfterBreak="0">
    <w:nsid w:val="430E2786"/>
    <w:multiLevelType w:val="multilevel"/>
    <w:tmpl w:val="36803E56"/>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775204"/>
    <w:multiLevelType w:val="multilevel"/>
    <w:tmpl w:val="188C0D8E"/>
    <w:lvl w:ilvl="0">
      <w:start w:val="1"/>
      <w:numFmt w:val="decimal"/>
      <w:lvlText w:val="%1.0"/>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A0758E"/>
    <w:multiLevelType w:val="hybridMultilevel"/>
    <w:tmpl w:val="1FB0E99C"/>
    <w:lvl w:ilvl="0" w:tplc="091A9D4E">
      <w:start w:val="1"/>
      <w:numFmt w:val="bullet"/>
      <w:lvlText w:val=""/>
      <w:lvlJc w:val="left"/>
      <w:pPr>
        <w:ind w:left="720" w:hanging="360"/>
      </w:pPr>
      <w:rPr>
        <w:rFonts w:ascii="Symbol" w:hAnsi="Symbol" w:hint="default"/>
      </w:rPr>
    </w:lvl>
    <w:lvl w:ilvl="1" w:tplc="3C8C14F2" w:tentative="1">
      <w:start w:val="1"/>
      <w:numFmt w:val="bullet"/>
      <w:lvlText w:val="o"/>
      <w:lvlJc w:val="left"/>
      <w:pPr>
        <w:ind w:left="1440" w:hanging="360"/>
      </w:pPr>
      <w:rPr>
        <w:rFonts w:ascii="Courier New" w:hAnsi="Courier New" w:cs="Courier New" w:hint="default"/>
      </w:rPr>
    </w:lvl>
    <w:lvl w:ilvl="2" w:tplc="EDECF7FA" w:tentative="1">
      <w:start w:val="1"/>
      <w:numFmt w:val="bullet"/>
      <w:lvlText w:val=""/>
      <w:lvlJc w:val="left"/>
      <w:pPr>
        <w:ind w:left="2160" w:hanging="360"/>
      </w:pPr>
      <w:rPr>
        <w:rFonts w:ascii="Wingdings" w:hAnsi="Wingdings" w:hint="default"/>
      </w:rPr>
    </w:lvl>
    <w:lvl w:ilvl="3" w:tplc="B4302D50" w:tentative="1">
      <w:start w:val="1"/>
      <w:numFmt w:val="bullet"/>
      <w:lvlText w:val=""/>
      <w:lvlJc w:val="left"/>
      <w:pPr>
        <w:ind w:left="2880" w:hanging="360"/>
      </w:pPr>
      <w:rPr>
        <w:rFonts w:ascii="Symbol" w:hAnsi="Symbol" w:hint="default"/>
      </w:rPr>
    </w:lvl>
    <w:lvl w:ilvl="4" w:tplc="C57E1B52" w:tentative="1">
      <w:start w:val="1"/>
      <w:numFmt w:val="bullet"/>
      <w:lvlText w:val="o"/>
      <w:lvlJc w:val="left"/>
      <w:pPr>
        <w:ind w:left="3600" w:hanging="360"/>
      </w:pPr>
      <w:rPr>
        <w:rFonts w:ascii="Courier New" w:hAnsi="Courier New" w:cs="Courier New" w:hint="default"/>
      </w:rPr>
    </w:lvl>
    <w:lvl w:ilvl="5" w:tplc="66A65BDE" w:tentative="1">
      <w:start w:val="1"/>
      <w:numFmt w:val="bullet"/>
      <w:lvlText w:val=""/>
      <w:lvlJc w:val="left"/>
      <w:pPr>
        <w:ind w:left="4320" w:hanging="360"/>
      </w:pPr>
      <w:rPr>
        <w:rFonts w:ascii="Wingdings" w:hAnsi="Wingdings" w:hint="default"/>
      </w:rPr>
    </w:lvl>
    <w:lvl w:ilvl="6" w:tplc="D592F04E" w:tentative="1">
      <w:start w:val="1"/>
      <w:numFmt w:val="bullet"/>
      <w:lvlText w:val=""/>
      <w:lvlJc w:val="left"/>
      <w:pPr>
        <w:ind w:left="5040" w:hanging="360"/>
      </w:pPr>
      <w:rPr>
        <w:rFonts w:ascii="Symbol" w:hAnsi="Symbol" w:hint="default"/>
      </w:rPr>
    </w:lvl>
    <w:lvl w:ilvl="7" w:tplc="7656513E" w:tentative="1">
      <w:start w:val="1"/>
      <w:numFmt w:val="bullet"/>
      <w:lvlText w:val="o"/>
      <w:lvlJc w:val="left"/>
      <w:pPr>
        <w:ind w:left="5760" w:hanging="360"/>
      </w:pPr>
      <w:rPr>
        <w:rFonts w:ascii="Courier New" w:hAnsi="Courier New" w:cs="Courier New" w:hint="default"/>
      </w:rPr>
    </w:lvl>
    <w:lvl w:ilvl="8" w:tplc="2708BDB0" w:tentative="1">
      <w:start w:val="1"/>
      <w:numFmt w:val="bullet"/>
      <w:lvlText w:val=""/>
      <w:lvlJc w:val="left"/>
      <w:pPr>
        <w:ind w:left="6480" w:hanging="360"/>
      </w:pPr>
      <w:rPr>
        <w:rFonts w:ascii="Wingdings" w:hAnsi="Wingdings" w:hint="default"/>
      </w:rPr>
    </w:lvl>
  </w:abstractNum>
  <w:abstractNum w:abstractNumId="13" w15:restartNumberingAfterBreak="0">
    <w:nsid w:val="45062B40"/>
    <w:multiLevelType w:val="hybridMultilevel"/>
    <w:tmpl w:val="D498438A"/>
    <w:lvl w:ilvl="0" w:tplc="6466393E">
      <w:start w:val="1"/>
      <w:numFmt w:val="bullet"/>
      <w:lvlText w:val="•"/>
      <w:lvlJc w:val="left"/>
      <w:pPr>
        <w:tabs>
          <w:tab w:val="num" w:pos="720"/>
        </w:tabs>
        <w:ind w:left="720" w:hanging="360"/>
      </w:pPr>
      <w:rPr>
        <w:rFonts w:ascii="Times New Roman" w:hAnsi="Times New Roman" w:hint="default"/>
      </w:rPr>
    </w:lvl>
    <w:lvl w:ilvl="1" w:tplc="729C4698" w:tentative="1">
      <w:start w:val="1"/>
      <w:numFmt w:val="bullet"/>
      <w:lvlText w:val="•"/>
      <w:lvlJc w:val="left"/>
      <w:pPr>
        <w:tabs>
          <w:tab w:val="num" w:pos="1440"/>
        </w:tabs>
        <w:ind w:left="1440" w:hanging="360"/>
      </w:pPr>
      <w:rPr>
        <w:rFonts w:ascii="Times New Roman" w:hAnsi="Times New Roman" w:hint="default"/>
      </w:rPr>
    </w:lvl>
    <w:lvl w:ilvl="2" w:tplc="A8845400" w:tentative="1">
      <w:start w:val="1"/>
      <w:numFmt w:val="bullet"/>
      <w:lvlText w:val="•"/>
      <w:lvlJc w:val="left"/>
      <w:pPr>
        <w:tabs>
          <w:tab w:val="num" w:pos="2160"/>
        </w:tabs>
        <w:ind w:left="2160" w:hanging="360"/>
      </w:pPr>
      <w:rPr>
        <w:rFonts w:ascii="Times New Roman" w:hAnsi="Times New Roman" w:hint="default"/>
      </w:rPr>
    </w:lvl>
    <w:lvl w:ilvl="3" w:tplc="F4A2AA56" w:tentative="1">
      <w:start w:val="1"/>
      <w:numFmt w:val="bullet"/>
      <w:lvlText w:val="•"/>
      <w:lvlJc w:val="left"/>
      <w:pPr>
        <w:tabs>
          <w:tab w:val="num" w:pos="2880"/>
        </w:tabs>
        <w:ind w:left="2880" w:hanging="360"/>
      </w:pPr>
      <w:rPr>
        <w:rFonts w:ascii="Times New Roman" w:hAnsi="Times New Roman" w:hint="default"/>
      </w:rPr>
    </w:lvl>
    <w:lvl w:ilvl="4" w:tplc="14263BD6" w:tentative="1">
      <w:start w:val="1"/>
      <w:numFmt w:val="bullet"/>
      <w:lvlText w:val="•"/>
      <w:lvlJc w:val="left"/>
      <w:pPr>
        <w:tabs>
          <w:tab w:val="num" w:pos="3600"/>
        </w:tabs>
        <w:ind w:left="3600" w:hanging="360"/>
      </w:pPr>
      <w:rPr>
        <w:rFonts w:ascii="Times New Roman" w:hAnsi="Times New Roman" w:hint="default"/>
      </w:rPr>
    </w:lvl>
    <w:lvl w:ilvl="5" w:tplc="E0769176" w:tentative="1">
      <w:start w:val="1"/>
      <w:numFmt w:val="bullet"/>
      <w:lvlText w:val="•"/>
      <w:lvlJc w:val="left"/>
      <w:pPr>
        <w:tabs>
          <w:tab w:val="num" w:pos="4320"/>
        </w:tabs>
        <w:ind w:left="4320" w:hanging="360"/>
      </w:pPr>
      <w:rPr>
        <w:rFonts w:ascii="Times New Roman" w:hAnsi="Times New Roman" w:hint="default"/>
      </w:rPr>
    </w:lvl>
    <w:lvl w:ilvl="6" w:tplc="F3024366" w:tentative="1">
      <w:start w:val="1"/>
      <w:numFmt w:val="bullet"/>
      <w:lvlText w:val="•"/>
      <w:lvlJc w:val="left"/>
      <w:pPr>
        <w:tabs>
          <w:tab w:val="num" w:pos="5040"/>
        </w:tabs>
        <w:ind w:left="5040" w:hanging="360"/>
      </w:pPr>
      <w:rPr>
        <w:rFonts w:ascii="Times New Roman" w:hAnsi="Times New Roman" w:hint="default"/>
      </w:rPr>
    </w:lvl>
    <w:lvl w:ilvl="7" w:tplc="12C8C524" w:tentative="1">
      <w:start w:val="1"/>
      <w:numFmt w:val="bullet"/>
      <w:lvlText w:val="•"/>
      <w:lvlJc w:val="left"/>
      <w:pPr>
        <w:tabs>
          <w:tab w:val="num" w:pos="5760"/>
        </w:tabs>
        <w:ind w:left="5760" w:hanging="360"/>
      </w:pPr>
      <w:rPr>
        <w:rFonts w:ascii="Times New Roman" w:hAnsi="Times New Roman" w:hint="default"/>
      </w:rPr>
    </w:lvl>
    <w:lvl w:ilvl="8" w:tplc="A7BC476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267463"/>
    <w:multiLevelType w:val="multilevel"/>
    <w:tmpl w:val="CA662F08"/>
    <w:lvl w:ilvl="0">
      <w:start w:val="3"/>
      <w:numFmt w:val="upperRoman"/>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72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none"/>
      <w:lvlText w:val="-"/>
      <w:lvlJc w:val="left"/>
      <w:pPr>
        <w:tabs>
          <w:tab w:val="num" w:pos="720"/>
        </w:tabs>
        <w:ind w:left="0" w:firstLine="0"/>
      </w:pPr>
      <w:rPr>
        <w:rFonts w:hint="default"/>
      </w:rPr>
    </w:lvl>
    <w:lvl w:ilvl="7">
      <w:start w:val="1"/>
      <w:numFmt w:val="none"/>
      <w:lvlText w:val="-"/>
      <w:lvlJc w:val="left"/>
      <w:pPr>
        <w:tabs>
          <w:tab w:val="num" w:pos="1440"/>
        </w:tabs>
        <w:ind w:left="1440" w:hanging="720"/>
      </w:pPr>
      <w:rPr>
        <w:rFonts w:hint="default"/>
      </w:rPr>
    </w:lvl>
    <w:lvl w:ilvl="8">
      <w:start w:val="1"/>
      <w:numFmt w:val="lowerLetter"/>
      <w:lvlText w:val="(%9)"/>
      <w:lvlJc w:val="left"/>
      <w:pPr>
        <w:tabs>
          <w:tab w:val="num" w:pos="1440"/>
        </w:tabs>
        <w:ind w:left="1440" w:hanging="720"/>
      </w:pPr>
      <w:rPr>
        <w:rFonts w:hint="default"/>
      </w:rPr>
    </w:lvl>
  </w:abstractNum>
  <w:abstractNum w:abstractNumId="15" w15:restartNumberingAfterBreak="0">
    <w:nsid w:val="48F179C3"/>
    <w:multiLevelType w:val="hybridMultilevel"/>
    <w:tmpl w:val="33DA8E74"/>
    <w:lvl w:ilvl="0" w:tplc="8A24FFA0">
      <w:start w:val="1"/>
      <w:numFmt w:val="decimal"/>
      <w:lvlText w:val="%1."/>
      <w:lvlJc w:val="left"/>
      <w:pPr>
        <w:ind w:left="720" w:hanging="360"/>
      </w:pPr>
      <w:rPr>
        <w:rFonts w:hint="default"/>
      </w:rPr>
    </w:lvl>
    <w:lvl w:ilvl="1" w:tplc="56B86236">
      <w:start w:val="1"/>
      <w:numFmt w:val="bullet"/>
      <w:lvlText w:val="o"/>
      <w:lvlJc w:val="left"/>
      <w:pPr>
        <w:ind w:left="1440" w:hanging="360"/>
      </w:pPr>
      <w:rPr>
        <w:rFonts w:ascii="Courier New" w:hAnsi="Courier New" w:cs="Courier New" w:hint="default"/>
      </w:rPr>
    </w:lvl>
    <w:lvl w:ilvl="2" w:tplc="1470583C">
      <w:start w:val="1"/>
      <w:numFmt w:val="bullet"/>
      <w:lvlText w:val=""/>
      <w:lvlJc w:val="left"/>
      <w:pPr>
        <w:ind w:left="2160" w:hanging="360"/>
      </w:pPr>
      <w:rPr>
        <w:rFonts w:ascii="Wingdings" w:hAnsi="Wingdings" w:hint="default"/>
      </w:rPr>
    </w:lvl>
    <w:lvl w:ilvl="3" w:tplc="719258F2">
      <w:start w:val="1"/>
      <w:numFmt w:val="bullet"/>
      <w:lvlText w:val=""/>
      <w:lvlJc w:val="left"/>
      <w:pPr>
        <w:ind w:left="2880" w:hanging="360"/>
      </w:pPr>
      <w:rPr>
        <w:rFonts w:ascii="Symbol" w:hAnsi="Symbol" w:hint="default"/>
      </w:rPr>
    </w:lvl>
    <w:lvl w:ilvl="4" w:tplc="C838891E">
      <w:start w:val="1"/>
      <w:numFmt w:val="bullet"/>
      <w:lvlText w:val="o"/>
      <w:lvlJc w:val="left"/>
      <w:pPr>
        <w:ind w:left="3600" w:hanging="360"/>
      </w:pPr>
      <w:rPr>
        <w:rFonts w:ascii="Courier New" w:hAnsi="Courier New" w:cs="Courier New" w:hint="default"/>
      </w:rPr>
    </w:lvl>
    <w:lvl w:ilvl="5" w:tplc="DB18B04A">
      <w:start w:val="1"/>
      <w:numFmt w:val="bullet"/>
      <w:lvlText w:val=""/>
      <w:lvlJc w:val="left"/>
      <w:pPr>
        <w:ind w:left="4320" w:hanging="360"/>
      </w:pPr>
      <w:rPr>
        <w:rFonts w:ascii="Wingdings" w:hAnsi="Wingdings" w:hint="default"/>
      </w:rPr>
    </w:lvl>
    <w:lvl w:ilvl="6" w:tplc="73ACEBF6">
      <w:start w:val="1"/>
      <w:numFmt w:val="bullet"/>
      <w:lvlText w:val=""/>
      <w:lvlJc w:val="left"/>
      <w:pPr>
        <w:ind w:left="5040" w:hanging="360"/>
      </w:pPr>
      <w:rPr>
        <w:rFonts w:ascii="Symbol" w:hAnsi="Symbol" w:hint="default"/>
      </w:rPr>
    </w:lvl>
    <w:lvl w:ilvl="7" w:tplc="BE36942C">
      <w:start w:val="1"/>
      <w:numFmt w:val="bullet"/>
      <w:lvlText w:val="o"/>
      <w:lvlJc w:val="left"/>
      <w:pPr>
        <w:ind w:left="5760" w:hanging="360"/>
      </w:pPr>
      <w:rPr>
        <w:rFonts w:ascii="Courier New" w:hAnsi="Courier New" w:cs="Courier New" w:hint="default"/>
      </w:rPr>
    </w:lvl>
    <w:lvl w:ilvl="8" w:tplc="C3123682">
      <w:start w:val="1"/>
      <w:numFmt w:val="bullet"/>
      <w:lvlText w:val=""/>
      <w:lvlJc w:val="left"/>
      <w:pPr>
        <w:ind w:left="6480" w:hanging="360"/>
      </w:pPr>
      <w:rPr>
        <w:rFonts w:ascii="Wingdings" w:hAnsi="Wingdings" w:hint="default"/>
      </w:rPr>
    </w:lvl>
  </w:abstractNum>
  <w:abstractNum w:abstractNumId="16" w15:restartNumberingAfterBreak="0">
    <w:nsid w:val="4BA245E1"/>
    <w:multiLevelType w:val="hybridMultilevel"/>
    <w:tmpl w:val="07583D86"/>
    <w:lvl w:ilvl="0" w:tplc="CB8440BA">
      <w:start w:val="1"/>
      <w:numFmt w:val="decimal"/>
      <w:lvlText w:val="%1."/>
      <w:lvlJc w:val="left"/>
      <w:pPr>
        <w:ind w:left="720" w:hanging="360"/>
      </w:pPr>
    </w:lvl>
    <w:lvl w:ilvl="1" w:tplc="B1A805F0" w:tentative="1">
      <w:start w:val="1"/>
      <w:numFmt w:val="lowerLetter"/>
      <w:lvlText w:val="%2."/>
      <w:lvlJc w:val="left"/>
      <w:pPr>
        <w:ind w:left="1440" w:hanging="360"/>
      </w:pPr>
    </w:lvl>
    <w:lvl w:ilvl="2" w:tplc="464E853E" w:tentative="1">
      <w:start w:val="1"/>
      <w:numFmt w:val="lowerRoman"/>
      <w:lvlText w:val="%3."/>
      <w:lvlJc w:val="right"/>
      <w:pPr>
        <w:ind w:left="2160" w:hanging="180"/>
      </w:pPr>
    </w:lvl>
    <w:lvl w:ilvl="3" w:tplc="2B024074" w:tentative="1">
      <w:start w:val="1"/>
      <w:numFmt w:val="decimal"/>
      <w:lvlText w:val="%4."/>
      <w:lvlJc w:val="left"/>
      <w:pPr>
        <w:ind w:left="2880" w:hanging="360"/>
      </w:pPr>
    </w:lvl>
    <w:lvl w:ilvl="4" w:tplc="29AC1B76" w:tentative="1">
      <w:start w:val="1"/>
      <w:numFmt w:val="lowerLetter"/>
      <w:lvlText w:val="%5."/>
      <w:lvlJc w:val="left"/>
      <w:pPr>
        <w:ind w:left="3600" w:hanging="360"/>
      </w:pPr>
    </w:lvl>
    <w:lvl w:ilvl="5" w:tplc="C80AD978" w:tentative="1">
      <w:start w:val="1"/>
      <w:numFmt w:val="lowerRoman"/>
      <w:lvlText w:val="%6."/>
      <w:lvlJc w:val="right"/>
      <w:pPr>
        <w:ind w:left="4320" w:hanging="180"/>
      </w:pPr>
    </w:lvl>
    <w:lvl w:ilvl="6" w:tplc="79901308" w:tentative="1">
      <w:start w:val="1"/>
      <w:numFmt w:val="decimal"/>
      <w:lvlText w:val="%7."/>
      <w:lvlJc w:val="left"/>
      <w:pPr>
        <w:ind w:left="5040" w:hanging="360"/>
      </w:pPr>
    </w:lvl>
    <w:lvl w:ilvl="7" w:tplc="96D014C4" w:tentative="1">
      <w:start w:val="1"/>
      <w:numFmt w:val="lowerLetter"/>
      <w:lvlText w:val="%8."/>
      <w:lvlJc w:val="left"/>
      <w:pPr>
        <w:ind w:left="5760" w:hanging="360"/>
      </w:pPr>
    </w:lvl>
    <w:lvl w:ilvl="8" w:tplc="F3FA4DE2" w:tentative="1">
      <w:start w:val="1"/>
      <w:numFmt w:val="lowerRoman"/>
      <w:lvlText w:val="%9."/>
      <w:lvlJc w:val="right"/>
      <w:pPr>
        <w:ind w:left="6480" w:hanging="180"/>
      </w:pPr>
    </w:lvl>
  </w:abstractNum>
  <w:abstractNum w:abstractNumId="17" w15:restartNumberingAfterBreak="0">
    <w:nsid w:val="519165FC"/>
    <w:multiLevelType w:val="hybridMultilevel"/>
    <w:tmpl w:val="87904336"/>
    <w:lvl w:ilvl="0" w:tplc="09F8EC2A">
      <w:start w:val="1"/>
      <w:numFmt w:val="bullet"/>
      <w:lvlText w:val=""/>
      <w:lvlJc w:val="left"/>
      <w:pPr>
        <w:ind w:left="5854" w:hanging="360"/>
      </w:pPr>
      <w:rPr>
        <w:rFonts w:ascii="Wingdings" w:hAnsi="Wingdings" w:hint="default"/>
      </w:rPr>
    </w:lvl>
    <w:lvl w:ilvl="1" w:tplc="AB08EDFA">
      <w:start w:val="1"/>
      <w:numFmt w:val="bullet"/>
      <w:lvlText w:val="o"/>
      <w:lvlJc w:val="left"/>
      <w:pPr>
        <w:ind w:left="6574" w:hanging="360"/>
      </w:pPr>
      <w:rPr>
        <w:rFonts w:ascii="Courier New" w:hAnsi="Courier New" w:cs="Courier New" w:hint="default"/>
      </w:rPr>
    </w:lvl>
    <w:lvl w:ilvl="2" w:tplc="163EC0FC">
      <w:start w:val="1"/>
      <w:numFmt w:val="bullet"/>
      <w:lvlText w:val=""/>
      <w:lvlJc w:val="left"/>
      <w:pPr>
        <w:ind w:left="7294" w:hanging="360"/>
      </w:pPr>
      <w:rPr>
        <w:rFonts w:ascii="Wingdings" w:hAnsi="Wingdings" w:hint="default"/>
      </w:rPr>
    </w:lvl>
    <w:lvl w:ilvl="3" w:tplc="2F926BCC">
      <w:start w:val="1"/>
      <w:numFmt w:val="bullet"/>
      <w:lvlText w:val=""/>
      <w:lvlJc w:val="left"/>
      <w:pPr>
        <w:ind w:left="8014" w:hanging="360"/>
      </w:pPr>
      <w:rPr>
        <w:rFonts w:ascii="Symbol" w:hAnsi="Symbol" w:hint="default"/>
      </w:rPr>
    </w:lvl>
    <w:lvl w:ilvl="4" w:tplc="FAA2D304">
      <w:start w:val="1"/>
      <w:numFmt w:val="bullet"/>
      <w:lvlText w:val="o"/>
      <w:lvlJc w:val="left"/>
      <w:pPr>
        <w:ind w:left="8734" w:hanging="360"/>
      </w:pPr>
      <w:rPr>
        <w:rFonts w:ascii="Courier New" w:hAnsi="Courier New" w:cs="Courier New" w:hint="default"/>
      </w:rPr>
    </w:lvl>
    <w:lvl w:ilvl="5" w:tplc="DD464F32">
      <w:start w:val="1"/>
      <w:numFmt w:val="bullet"/>
      <w:lvlText w:val=""/>
      <w:lvlJc w:val="left"/>
      <w:pPr>
        <w:ind w:left="9454" w:hanging="360"/>
      </w:pPr>
      <w:rPr>
        <w:rFonts w:ascii="Wingdings" w:hAnsi="Wingdings" w:hint="default"/>
      </w:rPr>
    </w:lvl>
    <w:lvl w:ilvl="6" w:tplc="A9C21F96">
      <w:start w:val="1"/>
      <w:numFmt w:val="bullet"/>
      <w:lvlText w:val=""/>
      <w:lvlJc w:val="left"/>
      <w:pPr>
        <w:ind w:left="10174" w:hanging="360"/>
      </w:pPr>
      <w:rPr>
        <w:rFonts w:ascii="Symbol" w:hAnsi="Symbol" w:hint="default"/>
      </w:rPr>
    </w:lvl>
    <w:lvl w:ilvl="7" w:tplc="4822BA74">
      <w:start w:val="1"/>
      <w:numFmt w:val="bullet"/>
      <w:lvlText w:val="o"/>
      <w:lvlJc w:val="left"/>
      <w:pPr>
        <w:ind w:left="10894" w:hanging="360"/>
      </w:pPr>
      <w:rPr>
        <w:rFonts w:ascii="Courier New" w:hAnsi="Courier New" w:cs="Courier New" w:hint="default"/>
      </w:rPr>
    </w:lvl>
    <w:lvl w:ilvl="8" w:tplc="6A84A4C6">
      <w:start w:val="1"/>
      <w:numFmt w:val="bullet"/>
      <w:lvlText w:val=""/>
      <w:lvlJc w:val="left"/>
      <w:pPr>
        <w:ind w:left="11614" w:hanging="360"/>
      </w:pPr>
      <w:rPr>
        <w:rFonts w:ascii="Wingdings" w:hAnsi="Wingdings" w:hint="default"/>
      </w:rPr>
    </w:lvl>
  </w:abstractNum>
  <w:abstractNum w:abstractNumId="18" w15:restartNumberingAfterBreak="0">
    <w:nsid w:val="55E4553B"/>
    <w:multiLevelType w:val="hybridMultilevel"/>
    <w:tmpl w:val="0520FF8C"/>
    <w:lvl w:ilvl="0" w:tplc="C9BCD420">
      <w:start w:val="1"/>
      <w:numFmt w:val="bullet"/>
      <w:lvlText w:val=""/>
      <w:lvlJc w:val="left"/>
      <w:pPr>
        <w:ind w:left="720" w:hanging="360"/>
      </w:pPr>
      <w:rPr>
        <w:rFonts w:ascii="Symbol" w:hAnsi="Symbol" w:hint="default"/>
      </w:rPr>
    </w:lvl>
    <w:lvl w:ilvl="1" w:tplc="66D6AC42" w:tentative="1">
      <w:start w:val="1"/>
      <w:numFmt w:val="bullet"/>
      <w:lvlText w:val="o"/>
      <w:lvlJc w:val="left"/>
      <w:pPr>
        <w:ind w:left="1440" w:hanging="360"/>
      </w:pPr>
      <w:rPr>
        <w:rFonts w:ascii="Courier New" w:hAnsi="Courier New" w:cs="Courier New" w:hint="default"/>
      </w:rPr>
    </w:lvl>
    <w:lvl w:ilvl="2" w:tplc="E6668F52" w:tentative="1">
      <w:start w:val="1"/>
      <w:numFmt w:val="bullet"/>
      <w:lvlText w:val=""/>
      <w:lvlJc w:val="left"/>
      <w:pPr>
        <w:ind w:left="2160" w:hanging="360"/>
      </w:pPr>
      <w:rPr>
        <w:rFonts w:ascii="Wingdings" w:hAnsi="Wingdings" w:hint="default"/>
      </w:rPr>
    </w:lvl>
    <w:lvl w:ilvl="3" w:tplc="BDD4F060" w:tentative="1">
      <w:start w:val="1"/>
      <w:numFmt w:val="bullet"/>
      <w:lvlText w:val=""/>
      <w:lvlJc w:val="left"/>
      <w:pPr>
        <w:ind w:left="2880" w:hanging="360"/>
      </w:pPr>
      <w:rPr>
        <w:rFonts w:ascii="Symbol" w:hAnsi="Symbol" w:hint="default"/>
      </w:rPr>
    </w:lvl>
    <w:lvl w:ilvl="4" w:tplc="2138D5C6" w:tentative="1">
      <w:start w:val="1"/>
      <w:numFmt w:val="bullet"/>
      <w:lvlText w:val="o"/>
      <w:lvlJc w:val="left"/>
      <w:pPr>
        <w:ind w:left="3600" w:hanging="360"/>
      </w:pPr>
      <w:rPr>
        <w:rFonts w:ascii="Courier New" w:hAnsi="Courier New" w:cs="Courier New" w:hint="default"/>
      </w:rPr>
    </w:lvl>
    <w:lvl w:ilvl="5" w:tplc="83C498EC" w:tentative="1">
      <w:start w:val="1"/>
      <w:numFmt w:val="bullet"/>
      <w:lvlText w:val=""/>
      <w:lvlJc w:val="left"/>
      <w:pPr>
        <w:ind w:left="4320" w:hanging="360"/>
      </w:pPr>
      <w:rPr>
        <w:rFonts w:ascii="Wingdings" w:hAnsi="Wingdings" w:hint="default"/>
      </w:rPr>
    </w:lvl>
    <w:lvl w:ilvl="6" w:tplc="3ADC6E3C" w:tentative="1">
      <w:start w:val="1"/>
      <w:numFmt w:val="bullet"/>
      <w:lvlText w:val=""/>
      <w:lvlJc w:val="left"/>
      <w:pPr>
        <w:ind w:left="5040" w:hanging="360"/>
      </w:pPr>
      <w:rPr>
        <w:rFonts w:ascii="Symbol" w:hAnsi="Symbol" w:hint="default"/>
      </w:rPr>
    </w:lvl>
    <w:lvl w:ilvl="7" w:tplc="7CA8CE2A" w:tentative="1">
      <w:start w:val="1"/>
      <w:numFmt w:val="bullet"/>
      <w:lvlText w:val="o"/>
      <w:lvlJc w:val="left"/>
      <w:pPr>
        <w:ind w:left="5760" w:hanging="360"/>
      </w:pPr>
      <w:rPr>
        <w:rFonts w:ascii="Courier New" w:hAnsi="Courier New" w:cs="Courier New" w:hint="default"/>
      </w:rPr>
    </w:lvl>
    <w:lvl w:ilvl="8" w:tplc="C1580724" w:tentative="1">
      <w:start w:val="1"/>
      <w:numFmt w:val="bullet"/>
      <w:lvlText w:val=""/>
      <w:lvlJc w:val="left"/>
      <w:pPr>
        <w:ind w:left="6480" w:hanging="360"/>
      </w:pPr>
      <w:rPr>
        <w:rFonts w:ascii="Wingdings" w:hAnsi="Wingdings" w:hint="default"/>
      </w:rPr>
    </w:lvl>
  </w:abstractNum>
  <w:abstractNum w:abstractNumId="19" w15:restartNumberingAfterBreak="0">
    <w:nsid w:val="664064A5"/>
    <w:multiLevelType w:val="hybridMultilevel"/>
    <w:tmpl w:val="BDA86E58"/>
    <w:lvl w:ilvl="0" w:tplc="CC380622">
      <w:start w:val="1"/>
      <w:numFmt w:val="bullet"/>
      <w:lvlText w:val=""/>
      <w:lvlJc w:val="left"/>
      <w:pPr>
        <w:ind w:left="720" w:hanging="360"/>
      </w:pPr>
      <w:rPr>
        <w:rFonts w:ascii="Symbol" w:hAnsi="Symbol" w:hint="default"/>
      </w:rPr>
    </w:lvl>
    <w:lvl w:ilvl="1" w:tplc="A39C3D60" w:tentative="1">
      <w:start w:val="1"/>
      <w:numFmt w:val="bullet"/>
      <w:lvlText w:val="o"/>
      <w:lvlJc w:val="left"/>
      <w:pPr>
        <w:ind w:left="1440" w:hanging="360"/>
      </w:pPr>
      <w:rPr>
        <w:rFonts w:ascii="Courier New" w:hAnsi="Courier New" w:cs="Courier New" w:hint="default"/>
      </w:rPr>
    </w:lvl>
    <w:lvl w:ilvl="2" w:tplc="E1B6C10E" w:tentative="1">
      <w:start w:val="1"/>
      <w:numFmt w:val="bullet"/>
      <w:lvlText w:val=""/>
      <w:lvlJc w:val="left"/>
      <w:pPr>
        <w:ind w:left="2160" w:hanging="360"/>
      </w:pPr>
      <w:rPr>
        <w:rFonts w:ascii="Wingdings" w:hAnsi="Wingdings" w:hint="default"/>
      </w:rPr>
    </w:lvl>
    <w:lvl w:ilvl="3" w:tplc="B43AC6D4" w:tentative="1">
      <w:start w:val="1"/>
      <w:numFmt w:val="bullet"/>
      <w:lvlText w:val=""/>
      <w:lvlJc w:val="left"/>
      <w:pPr>
        <w:ind w:left="2880" w:hanging="360"/>
      </w:pPr>
      <w:rPr>
        <w:rFonts w:ascii="Symbol" w:hAnsi="Symbol" w:hint="default"/>
      </w:rPr>
    </w:lvl>
    <w:lvl w:ilvl="4" w:tplc="56B00B34" w:tentative="1">
      <w:start w:val="1"/>
      <w:numFmt w:val="bullet"/>
      <w:lvlText w:val="o"/>
      <w:lvlJc w:val="left"/>
      <w:pPr>
        <w:ind w:left="3600" w:hanging="360"/>
      </w:pPr>
      <w:rPr>
        <w:rFonts w:ascii="Courier New" w:hAnsi="Courier New" w:cs="Courier New" w:hint="default"/>
      </w:rPr>
    </w:lvl>
    <w:lvl w:ilvl="5" w:tplc="4F96AC0A" w:tentative="1">
      <w:start w:val="1"/>
      <w:numFmt w:val="bullet"/>
      <w:lvlText w:val=""/>
      <w:lvlJc w:val="left"/>
      <w:pPr>
        <w:ind w:left="4320" w:hanging="360"/>
      </w:pPr>
      <w:rPr>
        <w:rFonts w:ascii="Wingdings" w:hAnsi="Wingdings" w:hint="default"/>
      </w:rPr>
    </w:lvl>
    <w:lvl w:ilvl="6" w:tplc="81BC7B82" w:tentative="1">
      <w:start w:val="1"/>
      <w:numFmt w:val="bullet"/>
      <w:lvlText w:val=""/>
      <w:lvlJc w:val="left"/>
      <w:pPr>
        <w:ind w:left="5040" w:hanging="360"/>
      </w:pPr>
      <w:rPr>
        <w:rFonts w:ascii="Symbol" w:hAnsi="Symbol" w:hint="default"/>
      </w:rPr>
    </w:lvl>
    <w:lvl w:ilvl="7" w:tplc="C57A7B2A" w:tentative="1">
      <w:start w:val="1"/>
      <w:numFmt w:val="bullet"/>
      <w:lvlText w:val="o"/>
      <w:lvlJc w:val="left"/>
      <w:pPr>
        <w:ind w:left="5760" w:hanging="360"/>
      </w:pPr>
      <w:rPr>
        <w:rFonts w:ascii="Courier New" w:hAnsi="Courier New" w:cs="Courier New" w:hint="default"/>
      </w:rPr>
    </w:lvl>
    <w:lvl w:ilvl="8" w:tplc="68306B6A" w:tentative="1">
      <w:start w:val="1"/>
      <w:numFmt w:val="bullet"/>
      <w:lvlText w:val=""/>
      <w:lvlJc w:val="left"/>
      <w:pPr>
        <w:ind w:left="6480" w:hanging="360"/>
      </w:pPr>
      <w:rPr>
        <w:rFonts w:ascii="Wingdings" w:hAnsi="Wingdings" w:hint="default"/>
      </w:rPr>
    </w:lvl>
  </w:abstractNum>
  <w:num w:numId="1" w16cid:durableId="73628923">
    <w:abstractNumId w:val="14"/>
  </w:num>
  <w:num w:numId="2" w16cid:durableId="1651590586">
    <w:abstractNumId w:val="19"/>
  </w:num>
  <w:num w:numId="3" w16cid:durableId="991913055">
    <w:abstractNumId w:val="12"/>
  </w:num>
  <w:num w:numId="4" w16cid:durableId="1797063435">
    <w:abstractNumId w:val="6"/>
  </w:num>
  <w:num w:numId="5" w16cid:durableId="1751073351">
    <w:abstractNumId w:val="1"/>
  </w:num>
  <w:num w:numId="6" w16cid:durableId="1066343337">
    <w:abstractNumId w:val="2"/>
  </w:num>
  <w:num w:numId="7" w16cid:durableId="570232151">
    <w:abstractNumId w:val="18"/>
  </w:num>
  <w:num w:numId="8" w16cid:durableId="114639035">
    <w:abstractNumId w:val="9"/>
  </w:num>
  <w:num w:numId="9" w16cid:durableId="2093119108">
    <w:abstractNumId w:val="13"/>
  </w:num>
  <w:num w:numId="10" w16cid:durableId="248807120">
    <w:abstractNumId w:val="4"/>
  </w:num>
  <w:num w:numId="11" w16cid:durableId="1736120137">
    <w:abstractNumId w:val="7"/>
  </w:num>
  <w:num w:numId="12" w16cid:durableId="1553225566">
    <w:abstractNumId w:val="8"/>
  </w:num>
  <w:num w:numId="13" w16cid:durableId="816723602">
    <w:abstractNumId w:val="11"/>
  </w:num>
  <w:num w:numId="14" w16cid:durableId="1424915190">
    <w:abstractNumId w:val="10"/>
  </w:num>
  <w:num w:numId="15" w16cid:durableId="133304203">
    <w:abstractNumId w:val="16"/>
  </w:num>
  <w:num w:numId="16" w16cid:durableId="1458795060">
    <w:abstractNumId w:val="5"/>
  </w:num>
  <w:num w:numId="17" w16cid:durableId="776632689">
    <w:abstractNumId w:val="3"/>
  </w:num>
  <w:num w:numId="18" w16cid:durableId="269095778">
    <w:abstractNumId w:val="0"/>
  </w:num>
  <w:num w:numId="19" w16cid:durableId="1544949532">
    <w:abstractNumId w:val="15"/>
  </w:num>
  <w:num w:numId="20" w16cid:durableId="159701354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C6"/>
    <w:rsid w:val="000019E9"/>
    <w:rsid w:val="00003F29"/>
    <w:rsid w:val="000067FA"/>
    <w:rsid w:val="00013046"/>
    <w:rsid w:val="00014F8C"/>
    <w:rsid w:val="000200D8"/>
    <w:rsid w:val="000207F6"/>
    <w:rsid w:val="00020C76"/>
    <w:rsid w:val="00022CE5"/>
    <w:rsid w:val="00023C5A"/>
    <w:rsid w:val="00033BB2"/>
    <w:rsid w:val="00033C78"/>
    <w:rsid w:val="00034C0F"/>
    <w:rsid w:val="00044971"/>
    <w:rsid w:val="00046BBA"/>
    <w:rsid w:val="00047F82"/>
    <w:rsid w:val="00051109"/>
    <w:rsid w:val="00051D16"/>
    <w:rsid w:val="00056C82"/>
    <w:rsid w:val="00063D3A"/>
    <w:rsid w:val="00071F8B"/>
    <w:rsid w:val="00074F20"/>
    <w:rsid w:val="00077966"/>
    <w:rsid w:val="000802D3"/>
    <w:rsid w:val="00085E5E"/>
    <w:rsid w:val="000911E9"/>
    <w:rsid w:val="000914E4"/>
    <w:rsid w:val="0009273F"/>
    <w:rsid w:val="00096C8A"/>
    <w:rsid w:val="00096EEC"/>
    <w:rsid w:val="000A1B03"/>
    <w:rsid w:val="000C2F6C"/>
    <w:rsid w:val="000C7AA3"/>
    <w:rsid w:val="000C7E1F"/>
    <w:rsid w:val="000D18B0"/>
    <w:rsid w:val="000D4C01"/>
    <w:rsid w:val="000D578E"/>
    <w:rsid w:val="000D6E30"/>
    <w:rsid w:val="000E34F1"/>
    <w:rsid w:val="000E62C0"/>
    <w:rsid w:val="000F2167"/>
    <w:rsid w:val="000F47E9"/>
    <w:rsid w:val="000F62D2"/>
    <w:rsid w:val="0010262F"/>
    <w:rsid w:val="00103D47"/>
    <w:rsid w:val="00104DBC"/>
    <w:rsid w:val="00112362"/>
    <w:rsid w:val="0011540C"/>
    <w:rsid w:val="001306C7"/>
    <w:rsid w:val="0013161A"/>
    <w:rsid w:val="00135091"/>
    <w:rsid w:val="00137C97"/>
    <w:rsid w:val="001429BB"/>
    <w:rsid w:val="00145BB7"/>
    <w:rsid w:val="00151FC1"/>
    <w:rsid w:val="00155AC1"/>
    <w:rsid w:val="00155F1E"/>
    <w:rsid w:val="001566B8"/>
    <w:rsid w:val="00165F2A"/>
    <w:rsid w:val="00166592"/>
    <w:rsid w:val="00167F2B"/>
    <w:rsid w:val="00171205"/>
    <w:rsid w:val="0017455C"/>
    <w:rsid w:val="001772E7"/>
    <w:rsid w:val="001804E4"/>
    <w:rsid w:val="001842CF"/>
    <w:rsid w:val="001871F6"/>
    <w:rsid w:val="001921D0"/>
    <w:rsid w:val="00194F1C"/>
    <w:rsid w:val="00196678"/>
    <w:rsid w:val="001A0732"/>
    <w:rsid w:val="001A3FDA"/>
    <w:rsid w:val="001B0426"/>
    <w:rsid w:val="001B23F8"/>
    <w:rsid w:val="001B50E6"/>
    <w:rsid w:val="001C23F0"/>
    <w:rsid w:val="001C6733"/>
    <w:rsid w:val="001C76E0"/>
    <w:rsid w:val="001D1ECA"/>
    <w:rsid w:val="001E7FD5"/>
    <w:rsid w:val="001F1280"/>
    <w:rsid w:val="001F3914"/>
    <w:rsid w:val="001F7CC5"/>
    <w:rsid w:val="002046BA"/>
    <w:rsid w:val="00205091"/>
    <w:rsid w:val="00210969"/>
    <w:rsid w:val="0021154B"/>
    <w:rsid w:val="00214D2E"/>
    <w:rsid w:val="002151E5"/>
    <w:rsid w:val="00215497"/>
    <w:rsid w:val="002156DC"/>
    <w:rsid w:val="00225679"/>
    <w:rsid w:val="00225F8F"/>
    <w:rsid w:val="00226A4A"/>
    <w:rsid w:val="00226AD0"/>
    <w:rsid w:val="00232119"/>
    <w:rsid w:val="00232BD0"/>
    <w:rsid w:val="00234955"/>
    <w:rsid w:val="00236781"/>
    <w:rsid w:val="00242095"/>
    <w:rsid w:val="00243D2D"/>
    <w:rsid w:val="00243F56"/>
    <w:rsid w:val="00245B39"/>
    <w:rsid w:val="00250A8C"/>
    <w:rsid w:val="0025196D"/>
    <w:rsid w:val="00251D54"/>
    <w:rsid w:val="00256CA0"/>
    <w:rsid w:val="002664BB"/>
    <w:rsid w:val="0026712A"/>
    <w:rsid w:val="0026738F"/>
    <w:rsid w:val="002708BE"/>
    <w:rsid w:val="00270A8F"/>
    <w:rsid w:val="00276173"/>
    <w:rsid w:val="002848D7"/>
    <w:rsid w:val="002867F8"/>
    <w:rsid w:val="00287A56"/>
    <w:rsid w:val="002970C6"/>
    <w:rsid w:val="00297CE6"/>
    <w:rsid w:val="002A0DF0"/>
    <w:rsid w:val="002A29AA"/>
    <w:rsid w:val="002B2586"/>
    <w:rsid w:val="002B6058"/>
    <w:rsid w:val="002C073E"/>
    <w:rsid w:val="002C1929"/>
    <w:rsid w:val="002E4636"/>
    <w:rsid w:val="002F3051"/>
    <w:rsid w:val="002F38DD"/>
    <w:rsid w:val="002F3F84"/>
    <w:rsid w:val="002F5F65"/>
    <w:rsid w:val="002F78A1"/>
    <w:rsid w:val="003001DC"/>
    <w:rsid w:val="003010B4"/>
    <w:rsid w:val="00305A99"/>
    <w:rsid w:val="0031052E"/>
    <w:rsid w:val="003115BD"/>
    <w:rsid w:val="003159B7"/>
    <w:rsid w:val="00320371"/>
    <w:rsid w:val="00323715"/>
    <w:rsid w:val="00323AF4"/>
    <w:rsid w:val="003307B9"/>
    <w:rsid w:val="003308B6"/>
    <w:rsid w:val="00340F3D"/>
    <w:rsid w:val="00341DFE"/>
    <w:rsid w:val="00342EA3"/>
    <w:rsid w:val="003432B2"/>
    <w:rsid w:val="00346F07"/>
    <w:rsid w:val="00352238"/>
    <w:rsid w:val="00353F6D"/>
    <w:rsid w:val="003554AE"/>
    <w:rsid w:val="00360314"/>
    <w:rsid w:val="003653BB"/>
    <w:rsid w:val="0037002C"/>
    <w:rsid w:val="00371A37"/>
    <w:rsid w:val="003734E4"/>
    <w:rsid w:val="00376699"/>
    <w:rsid w:val="00380874"/>
    <w:rsid w:val="00382ACC"/>
    <w:rsid w:val="0038699B"/>
    <w:rsid w:val="00386D72"/>
    <w:rsid w:val="00387581"/>
    <w:rsid w:val="003A13F3"/>
    <w:rsid w:val="003A19CD"/>
    <w:rsid w:val="003A32C5"/>
    <w:rsid w:val="003A44E3"/>
    <w:rsid w:val="003A4F1C"/>
    <w:rsid w:val="003D598A"/>
    <w:rsid w:val="003D5C95"/>
    <w:rsid w:val="003E23E1"/>
    <w:rsid w:val="003E4633"/>
    <w:rsid w:val="003E5492"/>
    <w:rsid w:val="003E54D0"/>
    <w:rsid w:val="003E7E48"/>
    <w:rsid w:val="003F3B5A"/>
    <w:rsid w:val="003F6455"/>
    <w:rsid w:val="003F6976"/>
    <w:rsid w:val="003F7265"/>
    <w:rsid w:val="003F7D18"/>
    <w:rsid w:val="00407F71"/>
    <w:rsid w:val="004114D8"/>
    <w:rsid w:val="004152ED"/>
    <w:rsid w:val="00416F2B"/>
    <w:rsid w:val="0042075C"/>
    <w:rsid w:val="004234A0"/>
    <w:rsid w:val="00423845"/>
    <w:rsid w:val="004238D1"/>
    <w:rsid w:val="0042393D"/>
    <w:rsid w:val="004242D3"/>
    <w:rsid w:val="00426071"/>
    <w:rsid w:val="00426BC6"/>
    <w:rsid w:val="00427662"/>
    <w:rsid w:val="00430195"/>
    <w:rsid w:val="00432F86"/>
    <w:rsid w:val="004362E7"/>
    <w:rsid w:val="00441B23"/>
    <w:rsid w:val="00442566"/>
    <w:rsid w:val="00451A25"/>
    <w:rsid w:val="00453B0B"/>
    <w:rsid w:val="00455732"/>
    <w:rsid w:val="00461145"/>
    <w:rsid w:val="00464161"/>
    <w:rsid w:val="004642D2"/>
    <w:rsid w:val="0046554B"/>
    <w:rsid w:val="004670E0"/>
    <w:rsid w:val="004726E6"/>
    <w:rsid w:val="00476945"/>
    <w:rsid w:val="0047795E"/>
    <w:rsid w:val="00481324"/>
    <w:rsid w:val="004907C3"/>
    <w:rsid w:val="004B5598"/>
    <w:rsid w:val="004B609B"/>
    <w:rsid w:val="004C414D"/>
    <w:rsid w:val="004C5E91"/>
    <w:rsid w:val="004D0959"/>
    <w:rsid w:val="004D2522"/>
    <w:rsid w:val="004D7202"/>
    <w:rsid w:val="004E6529"/>
    <w:rsid w:val="004E6736"/>
    <w:rsid w:val="004F6B7E"/>
    <w:rsid w:val="00511E24"/>
    <w:rsid w:val="0051526F"/>
    <w:rsid w:val="00515F2F"/>
    <w:rsid w:val="0051777A"/>
    <w:rsid w:val="005207AB"/>
    <w:rsid w:val="005318D0"/>
    <w:rsid w:val="0053673D"/>
    <w:rsid w:val="00540EAA"/>
    <w:rsid w:val="005531AE"/>
    <w:rsid w:val="005546AB"/>
    <w:rsid w:val="005565D4"/>
    <w:rsid w:val="005578E6"/>
    <w:rsid w:val="00562904"/>
    <w:rsid w:val="00570D02"/>
    <w:rsid w:val="00574146"/>
    <w:rsid w:val="00590584"/>
    <w:rsid w:val="005A1296"/>
    <w:rsid w:val="005B08AC"/>
    <w:rsid w:val="005B39BD"/>
    <w:rsid w:val="005B3A93"/>
    <w:rsid w:val="005C0C3E"/>
    <w:rsid w:val="005C43EA"/>
    <w:rsid w:val="005C5A6F"/>
    <w:rsid w:val="005C7F3B"/>
    <w:rsid w:val="005D1725"/>
    <w:rsid w:val="005D38DF"/>
    <w:rsid w:val="005D3C76"/>
    <w:rsid w:val="005D40B0"/>
    <w:rsid w:val="005D41A8"/>
    <w:rsid w:val="005E47E1"/>
    <w:rsid w:val="005E6C43"/>
    <w:rsid w:val="005F3A64"/>
    <w:rsid w:val="005F3FD6"/>
    <w:rsid w:val="005F40A9"/>
    <w:rsid w:val="005F5FB8"/>
    <w:rsid w:val="006036A2"/>
    <w:rsid w:val="0060522A"/>
    <w:rsid w:val="00606D4E"/>
    <w:rsid w:val="00607C99"/>
    <w:rsid w:val="006133C9"/>
    <w:rsid w:val="00620632"/>
    <w:rsid w:val="00623516"/>
    <w:rsid w:val="00623E52"/>
    <w:rsid w:val="00624BD4"/>
    <w:rsid w:val="00626338"/>
    <w:rsid w:val="00631AE1"/>
    <w:rsid w:val="0063247F"/>
    <w:rsid w:val="00635F97"/>
    <w:rsid w:val="00636150"/>
    <w:rsid w:val="00637A47"/>
    <w:rsid w:val="00637FD0"/>
    <w:rsid w:val="0064115E"/>
    <w:rsid w:val="00642462"/>
    <w:rsid w:val="00643B43"/>
    <w:rsid w:val="00647A22"/>
    <w:rsid w:val="00654FAD"/>
    <w:rsid w:val="00662502"/>
    <w:rsid w:val="006707CB"/>
    <w:rsid w:val="00680C0D"/>
    <w:rsid w:val="006814C3"/>
    <w:rsid w:val="006822B7"/>
    <w:rsid w:val="00684321"/>
    <w:rsid w:val="00687184"/>
    <w:rsid w:val="00693C29"/>
    <w:rsid w:val="0069593E"/>
    <w:rsid w:val="006A352D"/>
    <w:rsid w:val="006A5C50"/>
    <w:rsid w:val="006A5EB3"/>
    <w:rsid w:val="006A5F92"/>
    <w:rsid w:val="006B0D48"/>
    <w:rsid w:val="006B129F"/>
    <w:rsid w:val="006B15B5"/>
    <w:rsid w:val="006B6150"/>
    <w:rsid w:val="006B76AF"/>
    <w:rsid w:val="006B7DA1"/>
    <w:rsid w:val="006C18EF"/>
    <w:rsid w:val="006C2BA9"/>
    <w:rsid w:val="006C6226"/>
    <w:rsid w:val="006C7552"/>
    <w:rsid w:val="006D02CA"/>
    <w:rsid w:val="006D0391"/>
    <w:rsid w:val="006D16B8"/>
    <w:rsid w:val="006D1D5E"/>
    <w:rsid w:val="006D587E"/>
    <w:rsid w:val="006D7EAB"/>
    <w:rsid w:val="006E260C"/>
    <w:rsid w:val="006E3FD5"/>
    <w:rsid w:val="006E53DA"/>
    <w:rsid w:val="006E7285"/>
    <w:rsid w:val="006E7BA0"/>
    <w:rsid w:val="006F11DE"/>
    <w:rsid w:val="006F4650"/>
    <w:rsid w:val="006F4743"/>
    <w:rsid w:val="007018DE"/>
    <w:rsid w:val="00704571"/>
    <w:rsid w:val="0071079C"/>
    <w:rsid w:val="00713AD1"/>
    <w:rsid w:val="00725FFF"/>
    <w:rsid w:val="00726C62"/>
    <w:rsid w:val="00726EFC"/>
    <w:rsid w:val="00730157"/>
    <w:rsid w:val="007317A5"/>
    <w:rsid w:val="00732271"/>
    <w:rsid w:val="00733951"/>
    <w:rsid w:val="00734F6C"/>
    <w:rsid w:val="0074158A"/>
    <w:rsid w:val="00745133"/>
    <w:rsid w:val="00746476"/>
    <w:rsid w:val="0075132C"/>
    <w:rsid w:val="00751B1F"/>
    <w:rsid w:val="00753AE0"/>
    <w:rsid w:val="00754423"/>
    <w:rsid w:val="00756721"/>
    <w:rsid w:val="00762A1E"/>
    <w:rsid w:val="00764BE1"/>
    <w:rsid w:val="00764F3E"/>
    <w:rsid w:val="00771FC8"/>
    <w:rsid w:val="0077206A"/>
    <w:rsid w:val="00777265"/>
    <w:rsid w:val="007802BB"/>
    <w:rsid w:val="007826E0"/>
    <w:rsid w:val="00783083"/>
    <w:rsid w:val="0078767B"/>
    <w:rsid w:val="00790A30"/>
    <w:rsid w:val="00794251"/>
    <w:rsid w:val="00794FA6"/>
    <w:rsid w:val="007A0E96"/>
    <w:rsid w:val="007A12AF"/>
    <w:rsid w:val="007A17C1"/>
    <w:rsid w:val="007A2116"/>
    <w:rsid w:val="007A2EA7"/>
    <w:rsid w:val="007A5447"/>
    <w:rsid w:val="007A6E05"/>
    <w:rsid w:val="007B1050"/>
    <w:rsid w:val="007C177B"/>
    <w:rsid w:val="007C40C7"/>
    <w:rsid w:val="007D63A6"/>
    <w:rsid w:val="007E3C87"/>
    <w:rsid w:val="007E49F0"/>
    <w:rsid w:val="007F2E0D"/>
    <w:rsid w:val="007F4018"/>
    <w:rsid w:val="007F50A2"/>
    <w:rsid w:val="00804BD9"/>
    <w:rsid w:val="00811F48"/>
    <w:rsid w:val="00812832"/>
    <w:rsid w:val="00814F97"/>
    <w:rsid w:val="00816033"/>
    <w:rsid w:val="00820FC5"/>
    <w:rsid w:val="00825D78"/>
    <w:rsid w:val="0082657B"/>
    <w:rsid w:val="00827FF5"/>
    <w:rsid w:val="00832357"/>
    <w:rsid w:val="00837333"/>
    <w:rsid w:val="00837BD9"/>
    <w:rsid w:val="00843388"/>
    <w:rsid w:val="008453F1"/>
    <w:rsid w:val="00846222"/>
    <w:rsid w:val="00850F11"/>
    <w:rsid w:val="00851025"/>
    <w:rsid w:val="008631B0"/>
    <w:rsid w:val="008653FF"/>
    <w:rsid w:val="00866E61"/>
    <w:rsid w:val="00872712"/>
    <w:rsid w:val="00873344"/>
    <w:rsid w:val="00874AB0"/>
    <w:rsid w:val="0087572C"/>
    <w:rsid w:val="00875BA6"/>
    <w:rsid w:val="00875FE4"/>
    <w:rsid w:val="008777B3"/>
    <w:rsid w:val="00881890"/>
    <w:rsid w:val="00896590"/>
    <w:rsid w:val="008A32B9"/>
    <w:rsid w:val="008A3909"/>
    <w:rsid w:val="008B2B32"/>
    <w:rsid w:val="008B316F"/>
    <w:rsid w:val="008B3F7D"/>
    <w:rsid w:val="008B64C0"/>
    <w:rsid w:val="008C0408"/>
    <w:rsid w:val="008D032E"/>
    <w:rsid w:val="008D1F2D"/>
    <w:rsid w:val="008E4C4C"/>
    <w:rsid w:val="008E601D"/>
    <w:rsid w:val="008E76DB"/>
    <w:rsid w:val="008F2763"/>
    <w:rsid w:val="008F61B3"/>
    <w:rsid w:val="008F7FC3"/>
    <w:rsid w:val="00904142"/>
    <w:rsid w:val="00904B5E"/>
    <w:rsid w:val="00907B74"/>
    <w:rsid w:val="00911070"/>
    <w:rsid w:val="0091210B"/>
    <w:rsid w:val="009128A4"/>
    <w:rsid w:val="009141BF"/>
    <w:rsid w:val="00914E5E"/>
    <w:rsid w:val="00916864"/>
    <w:rsid w:val="00916AE2"/>
    <w:rsid w:val="00922575"/>
    <w:rsid w:val="00924B85"/>
    <w:rsid w:val="0092761C"/>
    <w:rsid w:val="009319D8"/>
    <w:rsid w:val="009327D3"/>
    <w:rsid w:val="00937A81"/>
    <w:rsid w:val="0094134E"/>
    <w:rsid w:val="0095155D"/>
    <w:rsid w:val="00954E34"/>
    <w:rsid w:val="009553C6"/>
    <w:rsid w:val="0095583D"/>
    <w:rsid w:val="00955946"/>
    <w:rsid w:val="00955C1D"/>
    <w:rsid w:val="00961B2B"/>
    <w:rsid w:val="0097178F"/>
    <w:rsid w:val="00977B59"/>
    <w:rsid w:val="00990681"/>
    <w:rsid w:val="00990C99"/>
    <w:rsid w:val="009947CB"/>
    <w:rsid w:val="00995546"/>
    <w:rsid w:val="009A04F6"/>
    <w:rsid w:val="009A7E8F"/>
    <w:rsid w:val="009B159F"/>
    <w:rsid w:val="009C5253"/>
    <w:rsid w:val="009D0F76"/>
    <w:rsid w:val="009D1C34"/>
    <w:rsid w:val="009D21A0"/>
    <w:rsid w:val="009E561A"/>
    <w:rsid w:val="009E7D0D"/>
    <w:rsid w:val="009F0386"/>
    <w:rsid w:val="009F2490"/>
    <w:rsid w:val="009F7225"/>
    <w:rsid w:val="00A00B5A"/>
    <w:rsid w:val="00A00EE5"/>
    <w:rsid w:val="00A045F1"/>
    <w:rsid w:val="00A14553"/>
    <w:rsid w:val="00A14F2A"/>
    <w:rsid w:val="00A2013A"/>
    <w:rsid w:val="00A208E1"/>
    <w:rsid w:val="00A23CA8"/>
    <w:rsid w:val="00A30008"/>
    <w:rsid w:val="00A35D18"/>
    <w:rsid w:val="00A37D36"/>
    <w:rsid w:val="00A42AB3"/>
    <w:rsid w:val="00A42AF6"/>
    <w:rsid w:val="00A43BED"/>
    <w:rsid w:val="00A459FC"/>
    <w:rsid w:val="00A66BCC"/>
    <w:rsid w:val="00A70D42"/>
    <w:rsid w:val="00A718B7"/>
    <w:rsid w:val="00A75CC7"/>
    <w:rsid w:val="00A80917"/>
    <w:rsid w:val="00A815FF"/>
    <w:rsid w:val="00A864B9"/>
    <w:rsid w:val="00A91999"/>
    <w:rsid w:val="00A91C18"/>
    <w:rsid w:val="00A927A9"/>
    <w:rsid w:val="00AA684F"/>
    <w:rsid w:val="00AB2486"/>
    <w:rsid w:val="00AB351A"/>
    <w:rsid w:val="00AB4C02"/>
    <w:rsid w:val="00AC35B6"/>
    <w:rsid w:val="00AC5893"/>
    <w:rsid w:val="00AD2438"/>
    <w:rsid w:val="00AD2FEA"/>
    <w:rsid w:val="00AD3A9A"/>
    <w:rsid w:val="00AD3F0A"/>
    <w:rsid w:val="00AE1F88"/>
    <w:rsid w:val="00AE2916"/>
    <w:rsid w:val="00AE2B70"/>
    <w:rsid w:val="00AE2D2B"/>
    <w:rsid w:val="00AE3944"/>
    <w:rsid w:val="00AE4AC8"/>
    <w:rsid w:val="00AE552F"/>
    <w:rsid w:val="00AF1D7F"/>
    <w:rsid w:val="00AF3AC2"/>
    <w:rsid w:val="00AF43F6"/>
    <w:rsid w:val="00AF55F8"/>
    <w:rsid w:val="00B00775"/>
    <w:rsid w:val="00B01689"/>
    <w:rsid w:val="00B0313E"/>
    <w:rsid w:val="00B06537"/>
    <w:rsid w:val="00B10719"/>
    <w:rsid w:val="00B13986"/>
    <w:rsid w:val="00B16422"/>
    <w:rsid w:val="00B16AE7"/>
    <w:rsid w:val="00B16E15"/>
    <w:rsid w:val="00B17392"/>
    <w:rsid w:val="00B257D6"/>
    <w:rsid w:val="00B2687D"/>
    <w:rsid w:val="00B27033"/>
    <w:rsid w:val="00B27A00"/>
    <w:rsid w:val="00B32FAB"/>
    <w:rsid w:val="00B33379"/>
    <w:rsid w:val="00B33DCB"/>
    <w:rsid w:val="00B404A8"/>
    <w:rsid w:val="00B421D8"/>
    <w:rsid w:val="00B459C1"/>
    <w:rsid w:val="00B46130"/>
    <w:rsid w:val="00B4763D"/>
    <w:rsid w:val="00B604AD"/>
    <w:rsid w:val="00B72ABB"/>
    <w:rsid w:val="00B73ACB"/>
    <w:rsid w:val="00B82AEE"/>
    <w:rsid w:val="00B95B40"/>
    <w:rsid w:val="00BA2550"/>
    <w:rsid w:val="00BA2A17"/>
    <w:rsid w:val="00BA5948"/>
    <w:rsid w:val="00BA59F4"/>
    <w:rsid w:val="00BA6FF3"/>
    <w:rsid w:val="00BB2A5E"/>
    <w:rsid w:val="00BB3726"/>
    <w:rsid w:val="00BB50F0"/>
    <w:rsid w:val="00BB6FA0"/>
    <w:rsid w:val="00BB7E73"/>
    <w:rsid w:val="00BC062C"/>
    <w:rsid w:val="00BD2209"/>
    <w:rsid w:val="00BE2C3C"/>
    <w:rsid w:val="00BE2CEA"/>
    <w:rsid w:val="00BE55E2"/>
    <w:rsid w:val="00BF01F1"/>
    <w:rsid w:val="00BF503B"/>
    <w:rsid w:val="00C0709E"/>
    <w:rsid w:val="00C12CAD"/>
    <w:rsid w:val="00C14AF2"/>
    <w:rsid w:val="00C15D87"/>
    <w:rsid w:val="00C15DAD"/>
    <w:rsid w:val="00C15FF5"/>
    <w:rsid w:val="00C16C3D"/>
    <w:rsid w:val="00C205FF"/>
    <w:rsid w:val="00C22F8B"/>
    <w:rsid w:val="00C275FF"/>
    <w:rsid w:val="00C31298"/>
    <w:rsid w:val="00C32845"/>
    <w:rsid w:val="00C338B6"/>
    <w:rsid w:val="00C344A7"/>
    <w:rsid w:val="00C434FD"/>
    <w:rsid w:val="00C446E6"/>
    <w:rsid w:val="00C45A30"/>
    <w:rsid w:val="00C54625"/>
    <w:rsid w:val="00C55096"/>
    <w:rsid w:val="00C643DE"/>
    <w:rsid w:val="00C65682"/>
    <w:rsid w:val="00C67ABC"/>
    <w:rsid w:val="00C67E9C"/>
    <w:rsid w:val="00C71D0F"/>
    <w:rsid w:val="00C735F4"/>
    <w:rsid w:val="00C73DE1"/>
    <w:rsid w:val="00C77A99"/>
    <w:rsid w:val="00C80C82"/>
    <w:rsid w:val="00C80E0D"/>
    <w:rsid w:val="00C9006A"/>
    <w:rsid w:val="00C97CA3"/>
    <w:rsid w:val="00CA1D16"/>
    <w:rsid w:val="00CA5671"/>
    <w:rsid w:val="00CA5786"/>
    <w:rsid w:val="00CC29B6"/>
    <w:rsid w:val="00CC5F91"/>
    <w:rsid w:val="00CC6888"/>
    <w:rsid w:val="00CD04CC"/>
    <w:rsid w:val="00CD3124"/>
    <w:rsid w:val="00CD4CA3"/>
    <w:rsid w:val="00CD52C4"/>
    <w:rsid w:val="00CE0676"/>
    <w:rsid w:val="00CE2AE1"/>
    <w:rsid w:val="00CE64D5"/>
    <w:rsid w:val="00CE6529"/>
    <w:rsid w:val="00CE7ECC"/>
    <w:rsid w:val="00CF3F8E"/>
    <w:rsid w:val="00CF4C46"/>
    <w:rsid w:val="00CF5067"/>
    <w:rsid w:val="00D07021"/>
    <w:rsid w:val="00D10EC6"/>
    <w:rsid w:val="00D137D7"/>
    <w:rsid w:val="00D14246"/>
    <w:rsid w:val="00D15183"/>
    <w:rsid w:val="00D16F54"/>
    <w:rsid w:val="00D241C4"/>
    <w:rsid w:val="00D26266"/>
    <w:rsid w:val="00D279CA"/>
    <w:rsid w:val="00D32476"/>
    <w:rsid w:val="00D50043"/>
    <w:rsid w:val="00D5075C"/>
    <w:rsid w:val="00D52A59"/>
    <w:rsid w:val="00D53B4E"/>
    <w:rsid w:val="00D62913"/>
    <w:rsid w:val="00D708C8"/>
    <w:rsid w:val="00D7291A"/>
    <w:rsid w:val="00D7366D"/>
    <w:rsid w:val="00D73E66"/>
    <w:rsid w:val="00D772C7"/>
    <w:rsid w:val="00D80223"/>
    <w:rsid w:val="00D80968"/>
    <w:rsid w:val="00D81A57"/>
    <w:rsid w:val="00D81CEF"/>
    <w:rsid w:val="00D87319"/>
    <w:rsid w:val="00D92149"/>
    <w:rsid w:val="00D94957"/>
    <w:rsid w:val="00D9514D"/>
    <w:rsid w:val="00DA41DD"/>
    <w:rsid w:val="00DA50A7"/>
    <w:rsid w:val="00DB2A8B"/>
    <w:rsid w:val="00DB2D5F"/>
    <w:rsid w:val="00DB6FA4"/>
    <w:rsid w:val="00DC5315"/>
    <w:rsid w:val="00DC5BD9"/>
    <w:rsid w:val="00DD2B0E"/>
    <w:rsid w:val="00DE017D"/>
    <w:rsid w:val="00DF1640"/>
    <w:rsid w:val="00DF2396"/>
    <w:rsid w:val="00DF4BD7"/>
    <w:rsid w:val="00DF653C"/>
    <w:rsid w:val="00E01229"/>
    <w:rsid w:val="00E01FD2"/>
    <w:rsid w:val="00E021B9"/>
    <w:rsid w:val="00E03547"/>
    <w:rsid w:val="00E046FE"/>
    <w:rsid w:val="00E10F17"/>
    <w:rsid w:val="00E13169"/>
    <w:rsid w:val="00E16DC8"/>
    <w:rsid w:val="00E17035"/>
    <w:rsid w:val="00E1755F"/>
    <w:rsid w:val="00E203E1"/>
    <w:rsid w:val="00E23D9E"/>
    <w:rsid w:val="00E24683"/>
    <w:rsid w:val="00E26AB0"/>
    <w:rsid w:val="00E2753B"/>
    <w:rsid w:val="00E31AE2"/>
    <w:rsid w:val="00E34908"/>
    <w:rsid w:val="00E35E05"/>
    <w:rsid w:val="00E369A7"/>
    <w:rsid w:val="00E4157C"/>
    <w:rsid w:val="00E42085"/>
    <w:rsid w:val="00E427C9"/>
    <w:rsid w:val="00E442F4"/>
    <w:rsid w:val="00E47654"/>
    <w:rsid w:val="00E52546"/>
    <w:rsid w:val="00E5303C"/>
    <w:rsid w:val="00E55882"/>
    <w:rsid w:val="00E56E27"/>
    <w:rsid w:val="00E57CFC"/>
    <w:rsid w:val="00E6141A"/>
    <w:rsid w:val="00E61E94"/>
    <w:rsid w:val="00E724D1"/>
    <w:rsid w:val="00E80B18"/>
    <w:rsid w:val="00E867AE"/>
    <w:rsid w:val="00E868EB"/>
    <w:rsid w:val="00E96D29"/>
    <w:rsid w:val="00EA07EF"/>
    <w:rsid w:val="00EB0704"/>
    <w:rsid w:val="00EB5D8D"/>
    <w:rsid w:val="00EB636E"/>
    <w:rsid w:val="00EC3568"/>
    <w:rsid w:val="00ED3631"/>
    <w:rsid w:val="00ED6051"/>
    <w:rsid w:val="00EE1BE9"/>
    <w:rsid w:val="00EF50A0"/>
    <w:rsid w:val="00F00889"/>
    <w:rsid w:val="00F01C7B"/>
    <w:rsid w:val="00F02F83"/>
    <w:rsid w:val="00F071F0"/>
    <w:rsid w:val="00F0734B"/>
    <w:rsid w:val="00F17961"/>
    <w:rsid w:val="00F23B22"/>
    <w:rsid w:val="00F252C6"/>
    <w:rsid w:val="00F309F7"/>
    <w:rsid w:val="00F322C8"/>
    <w:rsid w:val="00F35D08"/>
    <w:rsid w:val="00F4450E"/>
    <w:rsid w:val="00F45CB8"/>
    <w:rsid w:val="00F4790C"/>
    <w:rsid w:val="00F50549"/>
    <w:rsid w:val="00F533CD"/>
    <w:rsid w:val="00F57C53"/>
    <w:rsid w:val="00F61188"/>
    <w:rsid w:val="00F6452C"/>
    <w:rsid w:val="00F701CE"/>
    <w:rsid w:val="00F70365"/>
    <w:rsid w:val="00F71B46"/>
    <w:rsid w:val="00F759DA"/>
    <w:rsid w:val="00F8621E"/>
    <w:rsid w:val="00F8699D"/>
    <w:rsid w:val="00F93DEA"/>
    <w:rsid w:val="00F94224"/>
    <w:rsid w:val="00FA1D2A"/>
    <w:rsid w:val="00FA47BB"/>
    <w:rsid w:val="00FA5310"/>
    <w:rsid w:val="00FB6763"/>
    <w:rsid w:val="00FB7C09"/>
    <w:rsid w:val="00FC4E26"/>
    <w:rsid w:val="00FC5FF2"/>
    <w:rsid w:val="00FC6EEC"/>
    <w:rsid w:val="00FD31E3"/>
    <w:rsid w:val="00FD53C0"/>
    <w:rsid w:val="00FE0C89"/>
    <w:rsid w:val="00FE4C82"/>
    <w:rsid w:val="00FE704D"/>
    <w:rsid w:val="00FF024C"/>
    <w:rsid w:val="00FF133E"/>
    <w:rsid w:val="00FF17CF"/>
    <w:rsid w:val="00FF3B70"/>
    <w:rsid w:val="00FF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25DE"/>
  <w15:docId w15:val="{73984604-E1AB-4EFD-AFA5-3E7ACB5B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625"/>
    <w:rPr>
      <w:lang w:val="fr-CA"/>
    </w:rPr>
  </w:style>
  <w:style w:type="paragraph" w:styleId="Heading1">
    <w:name w:val="heading 1"/>
    <w:aliases w:val="Product Service Class"/>
    <w:basedOn w:val="Normal"/>
    <w:next w:val="Heading2"/>
    <w:link w:val="Heading1Char"/>
    <w:qFormat/>
    <w:rsid w:val="009553C6"/>
    <w:pPr>
      <w:jc w:val="center"/>
      <w:outlineLvl w:val="0"/>
    </w:pPr>
    <w:rPr>
      <w:rFonts w:ascii="Arial" w:hAnsi="Arial" w:cs="Arial"/>
      <w:b/>
      <w:bCs/>
      <w:iCs/>
      <w:color w:val="00698C" w:themeColor="accent1"/>
      <w:sz w:val="28"/>
      <w:szCs w:val="28"/>
    </w:rPr>
  </w:style>
  <w:style w:type="paragraph" w:styleId="Heading2">
    <w:name w:val="heading 2"/>
    <w:aliases w:val="Major Sub-Headings"/>
    <w:basedOn w:val="Normal"/>
    <w:next w:val="Heading3"/>
    <w:link w:val="Heading2Char"/>
    <w:qFormat/>
    <w:rsid w:val="009553C6"/>
    <w:pPr>
      <w:outlineLvl w:val="1"/>
    </w:pPr>
    <w:rPr>
      <w:rFonts w:ascii="Arial" w:hAnsi="Arial" w:cs="Arial"/>
      <w:b/>
      <w:bCs/>
      <w:iCs/>
      <w:sz w:val="24"/>
      <w:szCs w:val="24"/>
    </w:rPr>
  </w:style>
  <w:style w:type="paragraph" w:styleId="Heading3">
    <w:name w:val="heading 3"/>
    <w:aliases w:val="Minor Heading"/>
    <w:basedOn w:val="Normal"/>
    <w:next w:val="Heading4"/>
    <w:link w:val="Heading3Char"/>
    <w:qFormat/>
    <w:rsid w:val="009553C6"/>
    <w:pPr>
      <w:outlineLvl w:val="2"/>
    </w:pPr>
    <w:rPr>
      <w:rFonts w:ascii="Arial" w:hAnsi="Arial" w:cs="Arial"/>
      <w:b/>
      <w:bCs/>
      <w:iCs/>
      <w:color w:val="003046" w:themeColor="text2"/>
      <w:sz w:val="24"/>
      <w:szCs w:val="24"/>
    </w:rPr>
  </w:style>
  <w:style w:type="paragraph" w:styleId="Heading4">
    <w:name w:val="heading 4"/>
    <w:basedOn w:val="Heading2"/>
    <w:next w:val="Heading5"/>
    <w:link w:val="Heading4Char"/>
    <w:qFormat/>
    <w:rsid w:val="009553C6"/>
    <w:pPr>
      <w:jc w:val="center"/>
      <w:outlineLvl w:val="3"/>
    </w:pPr>
    <w:rPr>
      <w:sz w:val="28"/>
      <w:szCs w:val="28"/>
    </w:rPr>
  </w:style>
  <w:style w:type="paragraph" w:styleId="Heading5">
    <w:name w:val="heading 5"/>
    <w:basedOn w:val="Normal"/>
    <w:next w:val="BodyText"/>
    <w:link w:val="Heading5Char"/>
    <w:qFormat/>
    <w:rsid w:val="009553C6"/>
    <w:pPr>
      <w:outlineLvl w:val="4"/>
    </w:pPr>
    <w:rPr>
      <w:rFonts w:ascii="Arial" w:hAnsi="Arial" w:cs="Arial"/>
      <w:b/>
      <w:bCs/>
      <w:iCs/>
      <w:color w:val="00B3D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duct Service Class Char"/>
    <w:basedOn w:val="DefaultParagraphFont"/>
    <w:link w:val="Heading1"/>
    <w:rsid w:val="009553C6"/>
    <w:rPr>
      <w:rFonts w:ascii="Arial" w:hAnsi="Arial" w:cs="Arial"/>
      <w:b/>
      <w:bCs/>
      <w:iCs/>
      <w:color w:val="00698C" w:themeColor="accent1"/>
      <w:sz w:val="28"/>
      <w:szCs w:val="28"/>
      <w:lang w:val="en-CA"/>
    </w:rPr>
  </w:style>
  <w:style w:type="character" w:customStyle="1" w:styleId="Heading2Char">
    <w:name w:val="Heading 2 Char"/>
    <w:aliases w:val="Major Sub-Headings Char"/>
    <w:basedOn w:val="DefaultParagraphFont"/>
    <w:link w:val="Heading2"/>
    <w:uiPriority w:val="9"/>
    <w:rsid w:val="009553C6"/>
    <w:rPr>
      <w:rFonts w:ascii="Arial" w:hAnsi="Arial" w:cs="Arial"/>
      <w:b/>
      <w:bCs/>
      <w:iCs/>
      <w:sz w:val="24"/>
      <w:szCs w:val="24"/>
      <w:lang w:val="en-CA"/>
    </w:rPr>
  </w:style>
  <w:style w:type="character" w:customStyle="1" w:styleId="Heading3Char">
    <w:name w:val="Heading 3 Char"/>
    <w:aliases w:val="Minor Heading Char"/>
    <w:basedOn w:val="DefaultParagraphFont"/>
    <w:link w:val="Heading3"/>
    <w:rsid w:val="009553C6"/>
    <w:rPr>
      <w:rFonts w:ascii="Arial" w:hAnsi="Arial" w:cs="Arial"/>
      <w:b/>
      <w:bCs/>
      <w:iCs/>
      <w:color w:val="003046" w:themeColor="text2"/>
      <w:sz w:val="24"/>
      <w:szCs w:val="24"/>
      <w:lang w:val="en-CA"/>
    </w:rPr>
  </w:style>
  <w:style w:type="character" w:customStyle="1" w:styleId="Heading4Char">
    <w:name w:val="Heading 4 Char"/>
    <w:basedOn w:val="DefaultParagraphFont"/>
    <w:link w:val="Heading4"/>
    <w:rsid w:val="009553C6"/>
    <w:rPr>
      <w:rFonts w:ascii="Arial" w:hAnsi="Arial" w:cs="Arial"/>
      <w:b/>
      <w:bCs/>
      <w:iCs/>
      <w:sz w:val="28"/>
      <w:szCs w:val="28"/>
      <w:lang w:val="en-CA"/>
    </w:rPr>
  </w:style>
  <w:style w:type="character" w:customStyle="1" w:styleId="Heading5Char">
    <w:name w:val="Heading 5 Char"/>
    <w:basedOn w:val="DefaultParagraphFont"/>
    <w:link w:val="Heading5"/>
    <w:rsid w:val="009553C6"/>
    <w:rPr>
      <w:rFonts w:ascii="Arial" w:hAnsi="Arial" w:cs="Arial"/>
      <w:b/>
      <w:bCs/>
      <w:iCs/>
      <w:color w:val="00B3DC" w:themeColor="accent5"/>
      <w:lang w:val="en-CA"/>
    </w:rPr>
  </w:style>
  <w:style w:type="paragraph" w:styleId="BodyText">
    <w:name w:val="Body Text"/>
    <w:basedOn w:val="Normal"/>
    <w:link w:val="BodyTextChar"/>
    <w:uiPriority w:val="99"/>
    <w:unhideWhenUsed/>
    <w:rsid w:val="00464161"/>
    <w:pPr>
      <w:numPr>
        <w:ilvl w:val="5"/>
        <w:numId w:val="1"/>
      </w:numPr>
      <w:spacing w:after="120"/>
    </w:pPr>
  </w:style>
  <w:style w:type="character" w:customStyle="1" w:styleId="BodyTextChar">
    <w:name w:val="Body Text Char"/>
    <w:basedOn w:val="DefaultParagraphFont"/>
    <w:link w:val="BodyText"/>
    <w:uiPriority w:val="99"/>
    <w:rsid w:val="00464161"/>
    <w:rPr>
      <w:lang w:val="en-CA"/>
    </w:rPr>
  </w:style>
  <w:style w:type="paragraph" w:styleId="ListParagraph">
    <w:name w:val="List Paragraph"/>
    <w:basedOn w:val="Normal"/>
    <w:uiPriority w:val="34"/>
    <w:qFormat/>
    <w:rsid w:val="009553C6"/>
    <w:pPr>
      <w:ind w:left="720"/>
      <w:contextualSpacing/>
    </w:pPr>
  </w:style>
  <w:style w:type="paragraph" w:styleId="NormalWeb">
    <w:name w:val="Normal (Web)"/>
    <w:basedOn w:val="Normal"/>
    <w:uiPriority w:val="99"/>
    <w:unhideWhenUsed/>
    <w:rsid w:val="00442566"/>
    <w:pPr>
      <w:spacing w:before="100" w:beforeAutospacing="1" w:after="240"/>
    </w:pPr>
    <w:rPr>
      <w:rFonts w:ascii="Verdana" w:eastAsia="Times New Roman" w:hAnsi="Verdana" w:cs="Times New Roman"/>
      <w:color w:val="000000"/>
      <w:sz w:val="17"/>
      <w:szCs w:val="17"/>
    </w:rPr>
  </w:style>
  <w:style w:type="paragraph" w:styleId="Header">
    <w:name w:val="header"/>
    <w:basedOn w:val="Normal"/>
    <w:link w:val="HeaderChar"/>
    <w:unhideWhenUsed/>
    <w:rsid w:val="00022CE5"/>
    <w:pPr>
      <w:tabs>
        <w:tab w:val="center" w:pos="4680"/>
        <w:tab w:val="right" w:pos="9360"/>
      </w:tabs>
    </w:pPr>
  </w:style>
  <w:style w:type="character" w:customStyle="1" w:styleId="HeaderChar">
    <w:name w:val="Header Char"/>
    <w:basedOn w:val="DefaultParagraphFont"/>
    <w:link w:val="Header"/>
    <w:uiPriority w:val="99"/>
    <w:rsid w:val="00022CE5"/>
  </w:style>
  <w:style w:type="paragraph" w:styleId="Footer">
    <w:name w:val="footer"/>
    <w:basedOn w:val="Normal"/>
    <w:link w:val="FooterChar"/>
    <w:uiPriority w:val="99"/>
    <w:unhideWhenUsed/>
    <w:rsid w:val="00022CE5"/>
    <w:pPr>
      <w:tabs>
        <w:tab w:val="center" w:pos="4680"/>
        <w:tab w:val="right" w:pos="9360"/>
      </w:tabs>
    </w:pPr>
  </w:style>
  <w:style w:type="character" w:customStyle="1" w:styleId="FooterChar">
    <w:name w:val="Footer Char"/>
    <w:basedOn w:val="DefaultParagraphFont"/>
    <w:link w:val="Footer"/>
    <w:uiPriority w:val="99"/>
    <w:rsid w:val="00022CE5"/>
  </w:style>
  <w:style w:type="paragraph" w:styleId="BalloonText">
    <w:name w:val="Balloon Text"/>
    <w:basedOn w:val="Normal"/>
    <w:link w:val="BalloonTextChar"/>
    <w:unhideWhenUsed/>
    <w:rsid w:val="00022CE5"/>
    <w:rPr>
      <w:rFonts w:ascii="Tahoma" w:hAnsi="Tahoma" w:cs="Tahoma"/>
      <w:sz w:val="16"/>
      <w:szCs w:val="16"/>
    </w:rPr>
  </w:style>
  <w:style w:type="character" w:customStyle="1" w:styleId="BalloonTextChar">
    <w:name w:val="Balloon Text Char"/>
    <w:basedOn w:val="DefaultParagraphFont"/>
    <w:link w:val="BalloonText"/>
    <w:rsid w:val="00022CE5"/>
    <w:rPr>
      <w:rFonts w:ascii="Tahoma" w:hAnsi="Tahoma" w:cs="Tahoma"/>
      <w:sz w:val="16"/>
      <w:szCs w:val="16"/>
    </w:rPr>
  </w:style>
  <w:style w:type="character" w:styleId="Hyperlink">
    <w:name w:val="Hyperlink"/>
    <w:basedOn w:val="DefaultParagraphFont"/>
    <w:uiPriority w:val="99"/>
    <w:unhideWhenUsed/>
    <w:rsid w:val="00022CE5"/>
    <w:rPr>
      <w:color w:val="0563C1" w:themeColor="hyperlink"/>
      <w:u w:val="single"/>
    </w:rPr>
  </w:style>
  <w:style w:type="paragraph" w:styleId="BodyText2">
    <w:name w:val="Body Text 2"/>
    <w:basedOn w:val="Normal"/>
    <w:link w:val="BodyText2Char"/>
    <w:rsid w:val="00C15DAD"/>
    <w:pPr>
      <w:spacing w:after="120" w:line="480" w:lineRule="auto"/>
    </w:pPr>
    <w:rPr>
      <w:rFonts w:ascii="Times New Roman" w:eastAsia="Times New Roman" w:hAnsi="Times New Roman" w:cs="Times New Roman"/>
      <w:sz w:val="24"/>
      <w:szCs w:val="20"/>
      <w:lang w:eastAsia="en-CA"/>
    </w:rPr>
  </w:style>
  <w:style w:type="character" w:customStyle="1" w:styleId="BodyText2Char">
    <w:name w:val="Body Text 2 Char"/>
    <w:basedOn w:val="DefaultParagraphFont"/>
    <w:link w:val="BodyText2"/>
    <w:rsid w:val="00C15DAD"/>
    <w:rPr>
      <w:rFonts w:ascii="Times New Roman" w:eastAsia="Times New Roman" w:hAnsi="Times New Roman" w:cs="Times New Roman"/>
      <w:sz w:val="24"/>
      <w:szCs w:val="20"/>
      <w:lang w:eastAsia="en-CA"/>
    </w:rPr>
  </w:style>
  <w:style w:type="paragraph" w:styleId="List">
    <w:name w:val="List"/>
    <w:basedOn w:val="Normal"/>
    <w:uiPriority w:val="99"/>
    <w:unhideWhenUsed/>
    <w:rsid w:val="00AB4C02"/>
    <w:pPr>
      <w:ind w:left="360" w:hanging="360"/>
    </w:pPr>
  </w:style>
  <w:style w:type="character" w:styleId="Strong">
    <w:name w:val="Strong"/>
    <w:basedOn w:val="DefaultParagraphFont"/>
    <w:uiPriority w:val="22"/>
    <w:qFormat/>
    <w:rsid w:val="009553C6"/>
    <w:rPr>
      <w:b/>
      <w:bCs/>
    </w:rPr>
  </w:style>
  <w:style w:type="paragraph" w:customStyle="1" w:styleId="FootnoteQuotation">
    <w:name w:val="Footnote Quotation"/>
    <w:basedOn w:val="Normal"/>
    <w:uiPriority w:val="1"/>
    <w:rsid w:val="00E42085"/>
    <w:pPr>
      <w:ind w:left="720" w:right="720"/>
      <w:jc w:val="both"/>
    </w:pPr>
    <w:rPr>
      <w:rFonts w:ascii="Times New Roman" w:eastAsia="Calibri" w:hAnsi="Times New Roman" w:cs="Times New Roman"/>
      <w:sz w:val="20"/>
      <w:lang w:val="en-GB" w:eastAsia="en-GB"/>
    </w:rPr>
  </w:style>
  <w:style w:type="character" w:styleId="FootnoteReference">
    <w:name w:val="footnote reference"/>
    <w:uiPriority w:val="99"/>
    <w:rsid w:val="00E42085"/>
    <w:rPr>
      <w:vertAlign w:val="superscript"/>
    </w:rPr>
  </w:style>
  <w:style w:type="paragraph" w:styleId="PlainText">
    <w:name w:val="Plain Text"/>
    <w:basedOn w:val="Normal"/>
    <w:link w:val="PlainTextChar"/>
    <w:uiPriority w:val="99"/>
    <w:semiHidden/>
    <w:unhideWhenUsed/>
    <w:rsid w:val="00DF653C"/>
    <w:rPr>
      <w:rFonts w:ascii="Calibri" w:hAnsi="Calibri" w:cs="Consolas"/>
      <w:szCs w:val="21"/>
    </w:rPr>
  </w:style>
  <w:style w:type="character" w:customStyle="1" w:styleId="PlainTextChar">
    <w:name w:val="Plain Text Char"/>
    <w:basedOn w:val="DefaultParagraphFont"/>
    <w:link w:val="PlainText"/>
    <w:uiPriority w:val="99"/>
    <w:semiHidden/>
    <w:rsid w:val="00DF653C"/>
    <w:rPr>
      <w:rFonts w:ascii="Calibri" w:hAnsi="Calibri" w:cs="Consolas"/>
      <w:szCs w:val="21"/>
    </w:rPr>
  </w:style>
  <w:style w:type="paragraph" w:customStyle="1" w:styleId="Default">
    <w:name w:val="Default"/>
    <w:rsid w:val="004C414D"/>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848D7"/>
    <w:rPr>
      <w:sz w:val="20"/>
      <w:szCs w:val="20"/>
    </w:rPr>
  </w:style>
  <w:style w:type="character" w:customStyle="1" w:styleId="FootnoteTextChar">
    <w:name w:val="Footnote Text Char"/>
    <w:basedOn w:val="DefaultParagraphFont"/>
    <w:link w:val="FootnoteText"/>
    <w:uiPriority w:val="99"/>
    <w:semiHidden/>
    <w:rsid w:val="002848D7"/>
    <w:rPr>
      <w:sz w:val="20"/>
      <w:szCs w:val="20"/>
    </w:rPr>
  </w:style>
  <w:style w:type="character" w:styleId="FollowedHyperlink">
    <w:name w:val="FollowedHyperlink"/>
    <w:basedOn w:val="DefaultParagraphFont"/>
    <w:semiHidden/>
    <w:unhideWhenUsed/>
    <w:rsid w:val="0017455C"/>
    <w:rPr>
      <w:color w:val="954F72" w:themeColor="followedHyperlink"/>
      <w:u w:val="single"/>
    </w:rPr>
  </w:style>
  <w:style w:type="character" w:styleId="CommentReference">
    <w:name w:val="annotation reference"/>
    <w:basedOn w:val="DefaultParagraphFont"/>
    <w:unhideWhenUsed/>
    <w:rsid w:val="00234955"/>
    <w:rPr>
      <w:sz w:val="16"/>
      <w:szCs w:val="16"/>
    </w:rPr>
  </w:style>
  <w:style w:type="paragraph" w:styleId="CommentText">
    <w:name w:val="annotation text"/>
    <w:basedOn w:val="Normal"/>
    <w:link w:val="CommentTextChar"/>
    <w:unhideWhenUsed/>
    <w:rsid w:val="00234955"/>
    <w:rPr>
      <w:sz w:val="20"/>
      <w:szCs w:val="20"/>
    </w:rPr>
  </w:style>
  <w:style w:type="character" w:customStyle="1" w:styleId="CommentTextChar">
    <w:name w:val="Comment Text Char"/>
    <w:basedOn w:val="DefaultParagraphFont"/>
    <w:link w:val="CommentText"/>
    <w:rsid w:val="00234955"/>
    <w:rPr>
      <w:sz w:val="20"/>
      <w:szCs w:val="20"/>
    </w:rPr>
  </w:style>
  <w:style w:type="paragraph" w:styleId="CommentSubject">
    <w:name w:val="annotation subject"/>
    <w:basedOn w:val="CommentText"/>
    <w:next w:val="CommentText"/>
    <w:link w:val="CommentSubjectChar"/>
    <w:unhideWhenUsed/>
    <w:rsid w:val="00234955"/>
    <w:rPr>
      <w:b/>
      <w:bCs/>
    </w:rPr>
  </w:style>
  <w:style w:type="character" w:customStyle="1" w:styleId="CommentSubjectChar">
    <w:name w:val="Comment Subject Char"/>
    <w:basedOn w:val="CommentTextChar"/>
    <w:link w:val="CommentSubject"/>
    <w:rsid w:val="00234955"/>
    <w:rPr>
      <w:b/>
      <w:bCs/>
      <w:sz w:val="20"/>
      <w:szCs w:val="20"/>
    </w:rPr>
  </w:style>
  <w:style w:type="paragraph" w:styleId="Revision">
    <w:name w:val="Revision"/>
    <w:hidden/>
    <w:uiPriority w:val="99"/>
    <w:semiHidden/>
    <w:rsid w:val="00236781"/>
  </w:style>
  <w:style w:type="table" w:styleId="TableGrid">
    <w:name w:val="Table Grid"/>
    <w:basedOn w:val="TableNormal"/>
    <w:rsid w:val="006D0391"/>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0391"/>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FE704D"/>
    <w:pPr>
      <w:keepNext/>
      <w:spacing w:before="240" w:after="120"/>
      <w:jc w:val="left"/>
    </w:pPr>
    <w:rPr>
      <w:rFonts w:eastAsia="Times New Roman"/>
      <w:bCs w:val="0"/>
      <w:iCs w:val="0"/>
      <w:color w:val="auto"/>
      <w:sz w:val="22"/>
      <w:szCs w:val="22"/>
    </w:rPr>
  </w:style>
  <w:style w:type="character" w:customStyle="1" w:styleId="TitleChar">
    <w:name w:val="Title Char"/>
    <w:basedOn w:val="DefaultParagraphFont"/>
    <w:link w:val="Title"/>
    <w:rsid w:val="00FE704D"/>
    <w:rPr>
      <w:rFonts w:ascii="Arial" w:eastAsia="Times New Roman" w:hAnsi="Arial" w:cs="Arial"/>
      <w:b/>
      <w:lang w:val="en-CA"/>
    </w:rPr>
  </w:style>
  <w:style w:type="table" w:customStyle="1" w:styleId="TableGrid2">
    <w:name w:val="Table Grid2"/>
    <w:basedOn w:val="TableNormal"/>
    <w:next w:val="TableGrid"/>
    <w:rsid w:val="003F697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16E15"/>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B15B5"/>
  </w:style>
  <w:style w:type="character" w:styleId="PageNumber">
    <w:name w:val="page number"/>
    <w:basedOn w:val="DefaultParagraphFont"/>
    <w:rsid w:val="006B15B5"/>
  </w:style>
  <w:style w:type="table" w:customStyle="1" w:styleId="TableGrid4">
    <w:name w:val="Table Grid4"/>
    <w:basedOn w:val="TableNormal"/>
    <w:next w:val="TableGrid"/>
    <w:rsid w:val="006B15B5"/>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B15B5"/>
    <w:pPr>
      <w:keepNext/>
      <w:keepLines/>
      <w:spacing w:before="120" w:line="276" w:lineRule="auto"/>
      <w:jc w:val="left"/>
      <w:outlineLvl w:val="9"/>
    </w:pPr>
    <w:rPr>
      <w:rFonts w:ascii="Arial Bold" w:eastAsia="Times New Roman" w:hAnsi="Arial Bold" w:cs="Times New Roman"/>
      <w:b w:val="0"/>
      <w:iCs w:val="0"/>
      <w:color w:val="auto"/>
      <w:sz w:val="24"/>
      <w:u w:val="single"/>
      <w:lang w:val="en-US" w:eastAsia="ja-JP"/>
    </w:rPr>
  </w:style>
  <w:style w:type="paragraph" w:styleId="TOC1">
    <w:name w:val="toc 1"/>
    <w:basedOn w:val="Normal"/>
    <w:next w:val="Normal"/>
    <w:autoRedefine/>
    <w:uiPriority w:val="39"/>
    <w:rsid w:val="006B15B5"/>
    <w:pPr>
      <w:overflowPunct w:val="0"/>
      <w:autoSpaceDE w:val="0"/>
      <w:autoSpaceDN w:val="0"/>
      <w:adjustRightInd w:val="0"/>
      <w:spacing w:after="100"/>
      <w:textAlignment w:val="baseline"/>
    </w:pPr>
    <w:rPr>
      <w:rFonts w:ascii="Arial" w:eastAsia="Times New Roman" w:hAnsi="Arial" w:cs="Times New Roman"/>
      <w:szCs w:val="20"/>
      <w:lang w:val="en-US"/>
    </w:rPr>
  </w:style>
  <w:style w:type="paragraph" w:styleId="TOC2">
    <w:name w:val="toc 2"/>
    <w:basedOn w:val="Normal"/>
    <w:next w:val="Normal"/>
    <w:autoRedefine/>
    <w:uiPriority w:val="39"/>
    <w:rsid w:val="006B15B5"/>
    <w:pPr>
      <w:overflowPunct w:val="0"/>
      <w:autoSpaceDE w:val="0"/>
      <w:autoSpaceDN w:val="0"/>
      <w:adjustRightInd w:val="0"/>
      <w:spacing w:after="100"/>
      <w:ind w:left="200"/>
      <w:textAlignment w:val="baseline"/>
    </w:pPr>
    <w:rPr>
      <w:rFonts w:ascii="Arial" w:eastAsia="Times New Roman" w:hAnsi="Arial" w:cs="Times New Roman"/>
      <w:sz w:val="20"/>
      <w:szCs w:val="20"/>
      <w:lang w:val="en-US"/>
    </w:rPr>
  </w:style>
  <w:style w:type="paragraph" w:customStyle="1" w:styleId="Normalparagraph">
    <w:name w:val="Normal paragraph"/>
    <w:basedOn w:val="Normal"/>
    <w:link w:val="NormalparagraphChar"/>
    <w:qFormat/>
    <w:rsid w:val="006B15B5"/>
    <w:pPr>
      <w:spacing w:line="288" w:lineRule="auto"/>
    </w:pPr>
    <w:rPr>
      <w:rFonts w:ascii="Arial" w:eastAsia="Calibri" w:hAnsi="Arial" w:cs="Arial"/>
      <w:lang w:val="en-US"/>
    </w:rPr>
  </w:style>
  <w:style w:type="character" w:customStyle="1" w:styleId="NormalparagraphChar">
    <w:name w:val="Normal paragraph Char"/>
    <w:basedOn w:val="DefaultParagraphFont"/>
    <w:link w:val="Normalparagraph"/>
    <w:rsid w:val="006B15B5"/>
    <w:rPr>
      <w:rFonts w:ascii="Arial" w:eastAsia="Calibri" w:hAnsi="Arial" w:cs="Arial"/>
    </w:rPr>
  </w:style>
  <w:style w:type="paragraph" w:customStyle="1" w:styleId="Method">
    <w:name w:val="Method"/>
    <w:basedOn w:val="Normalparagraph"/>
    <w:qFormat/>
    <w:rsid w:val="006B15B5"/>
    <w:rPr>
      <w:sz w:val="20"/>
      <w:lang w:val="en-CA"/>
    </w:rPr>
  </w:style>
  <w:style w:type="paragraph" w:customStyle="1" w:styleId="MiscellaneousHeading">
    <w:name w:val="Miscellaneous Heading"/>
    <w:basedOn w:val="Normal"/>
    <w:link w:val="MiscellaneousHeadingChar"/>
    <w:qFormat/>
    <w:rsid w:val="006B15B5"/>
    <w:pPr>
      <w:overflowPunct w:val="0"/>
      <w:autoSpaceDE w:val="0"/>
      <w:autoSpaceDN w:val="0"/>
      <w:adjustRightInd w:val="0"/>
      <w:ind w:left="1440"/>
      <w:textAlignment w:val="baseline"/>
    </w:pPr>
    <w:rPr>
      <w:rFonts w:ascii="Arial" w:eastAsia="Times New Roman" w:hAnsi="Arial" w:cs="Times New Roman"/>
      <w:b/>
      <w:bCs/>
      <w:sz w:val="20"/>
      <w:szCs w:val="20"/>
      <w:lang w:val="en-US"/>
    </w:rPr>
  </w:style>
  <w:style w:type="character" w:customStyle="1" w:styleId="MiscellaneousHeadingChar">
    <w:name w:val="Miscellaneous Heading Char"/>
    <w:basedOn w:val="DefaultParagraphFont"/>
    <w:link w:val="MiscellaneousHeading"/>
    <w:rsid w:val="006B15B5"/>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6B15B5"/>
    <w:rPr>
      <w:color w:val="605E5C"/>
      <w:shd w:val="clear" w:color="auto" w:fill="E1DFDD"/>
    </w:rPr>
  </w:style>
  <w:style w:type="numbering" w:customStyle="1" w:styleId="NoList2">
    <w:name w:val="No List2"/>
    <w:next w:val="NoList"/>
    <w:uiPriority w:val="99"/>
    <w:semiHidden/>
    <w:unhideWhenUsed/>
    <w:rsid w:val="006B15B5"/>
  </w:style>
  <w:style w:type="paragraph" w:customStyle="1" w:styleId="TOCHeading2">
    <w:name w:val="TOC Heading2"/>
    <w:basedOn w:val="Heading1"/>
    <w:next w:val="Normal"/>
    <w:uiPriority w:val="39"/>
    <w:unhideWhenUsed/>
    <w:qFormat/>
    <w:rsid w:val="006B15B5"/>
    <w:pPr>
      <w:keepNext/>
      <w:keepLines/>
      <w:spacing w:before="120" w:line="276" w:lineRule="auto"/>
      <w:jc w:val="left"/>
      <w:outlineLvl w:val="9"/>
    </w:pPr>
    <w:rPr>
      <w:rFonts w:ascii="Arial Bold" w:eastAsia="Times New Roman" w:hAnsi="Arial Bold" w:cs="Times New Roman"/>
      <w:b w:val="0"/>
      <w:iCs w:val="0"/>
      <w:color w:val="auto"/>
      <w:sz w:val="24"/>
      <w:u w:val="single"/>
      <w:lang w:val="en-US" w:eastAsia="ja-JP"/>
    </w:rPr>
  </w:style>
  <w:style w:type="paragraph" w:styleId="NoSpacing">
    <w:name w:val="No Spacing"/>
    <w:uiPriority w:val="1"/>
    <w:qFormat/>
    <w:rsid w:val="001C6733"/>
    <w:rPr>
      <w:lang w:val="en-CA"/>
    </w:rPr>
  </w:style>
  <w:style w:type="character" w:styleId="Emphasis">
    <w:name w:val="Emphasis"/>
    <w:basedOn w:val="DefaultParagraphFont"/>
    <w:uiPriority w:val="20"/>
    <w:qFormat/>
    <w:rsid w:val="001C6733"/>
    <w:rPr>
      <w:i/>
      <w:iCs/>
    </w:rPr>
  </w:style>
  <w:style w:type="character" w:styleId="UnresolvedMention">
    <w:name w:val="Unresolved Mention"/>
    <w:basedOn w:val="DefaultParagraphFont"/>
    <w:uiPriority w:val="99"/>
    <w:semiHidden/>
    <w:unhideWhenUsed/>
    <w:rsid w:val="00BC0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0640">
      <w:bodyDiv w:val="1"/>
      <w:marLeft w:val="0"/>
      <w:marRight w:val="0"/>
      <w:marTop w:val="0"/>
      <w:marBottom w:val="0"/>
      <w:divBdr>
        <w:top w:val="none" w:sz="0" w:space="0" w:color="auto"/>
        <w:left w:val="none" w:sz="0" w:space="0" w:color="auto"/>
        <w:bottom w:val="none" w:sz="0" w:space="0" w:color="auto"/>
        <w:right w:val="none" w:sz="0" w:space="0" w:color="auto"/>
      </w:divBdr>
    </w:div>
    <w:div w:id="842740447">
      <w:bodyDiv w:val="1"/>
      <w:marLeft w:val="0"/>
      <w:marRight w:val="0"/>
      <w:marTop w:val="0"/>
      <w:marBottom w:val="0"/>
      <w:divBdr>
        <w:top w:val="none" w:sz="0" w:space="0" w:color="auto"/>
        <w:left w:val="none" w:sz="0" w:space="0" w:color="auto"/>
        <w:bottom w:val="none" w:sz="0" w:space="0" w:color="auto"/>
        <w:right w:val="none" w:sz="0" w:space="0" w:color="auto"/>
      </w:divBdr>
    </w:div>
    <w:div w:id="907958988">
      <w:bodyDiv w:val="1"/>
      <w:marLeft w:val="0"/>
      <w:marRight w:val="0"/>
      <w:marTop w:val="0"/>
      <w:marBottom w:val="0"/>
      <w:divBdr>
        <w:top w:val="none" w:sz="0" w:space="0" w:color="auto"/>
        <w:left w:val="none" w:sz="0" w:space="0" w:color="auto"/>
        <w:bottom w:val="none" w:sz="0" w:space="0" w:color="auto"/>
        <w:right w:val="none" w:sz="0" w:space="0" w:color="auto"/>
      </w:divBdr>
    </w:div>
    <w:div w:id="1429038736">
      <w:bodyDiv w:val="1"/>
      <w:marLeft w:val="0"/>
      <w:marRight w:val="0"/>
      <w:marTop w:val="0"/>
      <w:marBottom w:val="0"/>
      <w:divBdr>
        <w:top w:val="none" w:sz="0" w:space="0" w:color="auto"/>
        <w:left w:val="none" w:sz="0" w:space="0" w:color="auto"/>
        <w:bottom w:val="none" w:sz="0" w:space="0" w:color="auto"/>
        <w:right w:val="none" w:sz="0" w:space="0" w:color="auto"/>
      </w:divBdr>
    </w:div>
    <w:div w:id="16020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ection.g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cn-scc.ca" TargetMode="External"/><Relationship Id="rId4" Type="http://schemas.openxmlformats.org/officeDocument/2006/relationships/settings" Target="settings.xml"/><Relationship Id="rId9" Type="http://schemas.openxmlformats.org/officeDocument/2006/relationships/hyperlink" Target="mailto:Michelle.Cooper@inspection.gc.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CC">
  <a:themeElements>
    <a:clrScheme name="SCC">
      <a:dk1>
        <a:srgbClr val="000000"/>
      </a:dk1>
      <a:lt1>
        <a:srgbClr val="FFFFFF"/>
      </a:lt1>
      <a:dk2>
        <a:srgbClr val="003046"/>
      </a:dk2>
      <a:lt2>
        <a:srgbClr val="C2DCED"/>
      </a:lt2>
      <a:accent1>
        <a:srgbClr val="00698C"/>
      </a:accent1>
      <a:accent2>
        <a:srgbClr val="EF373E"/>
      </a:accent2>
      <a:accent3>
        <a:srgbClr val="A5A5A5"/>
      </a:accent3>
      <a:accent4>
        <a:srgbClr val="FFC000"/>
      </a:accent4>
      <a:accent5>
        <a:srgbClr val="00B3DC"/>
      </a:accent5>
      <a:accent6>
        <a:srgbClr val="6D00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C" id="{68F478F8-F381-4920-BD65-9D958B7BB571}" vid="{922FB388-2118-4A3E-A58C-B9418857AF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26D4-350D-4DEC-A200-9C948E24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6647</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scc</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Kaleigh Maclaren</dc:creator>
  <cp:lastModifiedBy>Stephanie Le Saulnier</cp:lastModifiedBy>
  <cp:revision>3</cp:revision>
  <cp:lastPrinted>2021-05-03T16:17:00Z</cp:lastPrinted>
  <dcterms:created xsi:type="dcterms:W3CDTF">2024-11-18T19:39:00Z</dcterms:created>
  <dcterms:modified xsi:type="dcterms:W3CDTF">2024-11-18T19:39:00Z</dcterms:modified>
</cp:coreProperties>
</file>